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CC" w:rsidRDefault="006663CC" w:rsidP="006663CC">
      <w:pPr>
        <w:spacing w:line="220" w:lineRule="atLeast"/>
        <w:jc w:val="center"/>
        <w:rPr>
          <w:rFonts w:ascii="宋体" w:eastAsia="宋体" w:hAnsi="宋体"/>
          <w:b/>
          <w:sz w:val="36"/>
          <w:szCs w:val="36"/>
        </w:rPr>
      </w:pPr>
    </w:p>
    <w:p w:rsidR="007D2CE8" w:rsidRPr="00394891" w:rsidRDefault="007D2CE8" w:rsidP="006663CC">
      <w:pPr>
        <w:spacing w:line="220" w:lineRule="atLeast"/>
        <w:jc w:val="center"/>
        <w:rPr>
          <w:rFonts w:ascii="宋体" w:eastAsia="宋体" w:hAnsi="宋体"/>
          <w:b/>
          <w:sz w:val="36"/>
          <w:szCs w:val="36"/>
        </w:rPr>
      </w:pPr>
      <w:r w:rsidRPr="00394891">
        <w:rPr>
          <w:rFonts w:ascii="宋体" w:eastAsia="宋体" w:hAnsi="宋体" w:hint="eastAsia"/>
          <w:b/>
          <w:sz w:val="36"/>
          <w:szCs w:val="36"/>
        </w:rPr>
        <w:t>磐石法院</w:t>
      </w:r>
      <w:r w:rsidR="00445FC9" w:rsidRPr="00394891">
        <w:rPr>
          <w:rFonts w:ascii="宋体" w:eastAsia="宋体" w:hAnsi="宋体"/>
          <w:b/>
          <w:sz w:val="36"/>
          <w:szCs w:val="36"/>
        </w:rPr>
        <w:t>201</w:t>
      </w:r>
      <w:r w:rsidR="00445FC9" w:rsidRPr="00394891">
        <w:rPr>
          <w:rFonts w:ascii="宋体" w:eastAsia="宋体" w:hAnsi="宋体" w:hint="eastAsia"/>
          <w:b/>
          <w:sz w:val="36"/>
          <w:szCs w:val="36"/>
        </w:rPr>
        <w:t>9</w:t>
      </w:r>
      <w:r w:rsidRPr="00394891">
        <w:rPr>
          <w:rFonts w:ascii="宋体" w:eastAsia="宋体" w:hAnsi="宋体"/>
          <w:b/>
          <w:sz w:val="36"/>
          <w:szCs w:val="36"/>
        </w:rPr>
        <w:t>年</w:t>
      </w:r>
      <w:r w:rsidR="0028182F" w:rsidRPr="00394891">
        <w:rPr>
          <w:rFonts w:ascii="宋体" w:eastAsia="宋体" w:hAnsi="宋体" w:hint="eastAsia"/>
          <w:b/>
          <w:sz w:val="36"/>
          <w:szCs w:val="36"/>
        </w:rPr>
        <w:t>上半年</w:t>
      </w:r>
    </w:p>
    <w:p w:rsidR="007D2CE8" w:rsidRPr="00394891" w:rsidRDefault="007D2CE8" w:rsidP="007D2CE8">
      <w:pPr>
        <w:spacing w:line="220" w:lineRule="atLeast"/>
        <w:jc w:val="center"/>
        <w:rPr>
          <w:rFonts w:ascii="宋体" w:eastAsia="宋体" w:hAnsi="宋体"/>
          <w:b/>
          <w:sz w:val="36"/>
          <w:szCs w:val="36"/>
        </w:rPr>
      </w:pPr>
      <w:r w:rsidRPr="00394891">
        <w:rPr>
          <w:rFonts w:ascii="宋体" w:eastAsia="宋体" w:hAnsi="宋体" w:hint="eastAsia"/>
          <w:b/>
          <w:sz w:val="36"/>
          <w:szCs w:val="36"/>
        </w:rPr>
        <w:t>审判运行态势分析</w:t>
      </w:r>
    </w:p>
    <w:p w:rsidR="00F875BF" w:rsidRPr="00394891" w:rsidRDefault="00F875BF" w:rsidP="00D31D50">
      <w:pPr>
        <w:spacing w:line="220" w:lineRule="atLeast"/>
        <w:rPr>
          <w:rFonts w:ascii="宋体" w:eastAsia="宋体" w:hAnsi="宋体"/>
          <w:b/>
          <w:color w:val="00B0F0"/>
          <w:sz w:val="32"/>
          <w:szCs w:val="32"/>
        </w:rPr>
      </w:pPr>
    </w:p>
    <w:p w:rsidR="004358AB" w:rsidRPr="00394891" w:rsidRDefault="00E85E14" w:rsidP="00F34A26">
      <w:pPr>
        <w:spacing w:line="220" w:lineRule="atLeast"/>
        <w:ind w:leftChars="200" w:left="440"/>
        <w:rPr>
          <w:rFonts w:ascii="宋体" w:eastAsia="宋体" w:hAnsi="宋体"/>
          <w:b/>
          <w:sz w:val="32"/>
          <w:szCs w:val="32"/>
        </w:rPr>
      </w:pPr>
      <w:r w:rsidRPr="00394891">
        <w:rPr>
          <w:rFonts w:ascii="宋体" w:eastAsia="宋体" w:hAnsi="宋体" w:hint="eastAsia"/>
          <w:b/>
          <w:sz w:val="32"/>
          <w:szCs w:val="32"/>
        </w:rPr>
        <w:t>一、</w:t>
      </w:r>
      <w:r w:rsidR="004C73E2" w:rsidRPr="00394891">
        <w:rPr>
          <w:rFonts w:ascii="宋体" w:eastAsia="宋体" w:hAnsi="宋体" w:hint="eastAsia"/>
          <w:b/>
          <w:sz w:val="32"/>
          <w:szCs w:val="32"/>
        </w:rPr>
        <w:t>全院案件收、结、存</w:t>
      </w:r>
      <w:r w:rsidRPr="00394891">
        <w:rPr>
          <w:rFonts w:ascii="宋体" w:eastAsia="宋体" w:hAnsi="宋体" w:hint="eastAsia"/>
          <w:b/>
          <w:sz w:val="32"/>
          <w:szCs w:val="32"/>
        </w:rPr>
        <w:t>情况</w:t>
      </w:r>
    </w:p>
    <w:p w:rsidR="00FD74E1" w:rsidRPr="00394891" w:rsidRDefault="00FD74E1" w:rsidP="00F34A26">
      <w:pPr>
        <w:spacing w:line="220" w:lineRule="atLeast"/>
        <w:ind w:leftChars="200" w:left="440"/>
        <w:rPr>
          <w:rFonts w:ascii="宋体" w:eastAsia="宋体" w:hAnsi="宋体"/>
          <w:b/>
          <w:sz w:val="30"/>
          <w:szCs w:val="30"/>
        </w:rPr>
      </w:pPr>
      <w:r w:rsidRPr="00394891">
        <w:rPr>
          <w:rFonts w:ascii="宋体" w:eastAsia="宋体" w:hAnsi="宋体" w:hint="eastAsia"/>
          <w:b/>
          <w:sz w:val="30"/>
          <w:szCs w:val="30"/>
        </w:rPr>
        <w:t>（一）总案件收结存情况</w:t>
      </w:r>
    </w:p>
    <w:p w:rsidR="00FD74E1" w:rsidRDefault="004F4AFB" w:rsidP="00F802F0">
      <w:pPr>
        <w:spacing w:line="220" w:lineRule="atLeast"/>
        <w:ind w:leftChars="200" w:left="440" w:rightChars="200" w:right="440" w:firstLineChars="200" w:firstLine="560"/>
        <w:rPr>
          <w:rFonts w:ascii="宋体" w:eastAsia="宋体" w:hAnsi="宋体"/>
          <w:sz w:val="28"/>
          <w:szCs w:val="28"/>
        </w:rPr>
      </w:pPr>
      <w:r w:rsidRPr="00394891">
        <w:rPr>
          <w:rFonts w:ascii="宋体" w:eastAsia="宋体" w:hAnsi="宋体" w:hint="eastAsia"/>
          <w:sz w:val="28"/>
          <w:szCs w:val="28"/>
        </w:rPr>
        <w:t>2019</w:t>
      </w:r>
      <w:r w:rsidR="00FD74E1" w:rsidRPr="00394891">
        <w:rPr>
          <w:rFonts w:ascii="宋体" w:eastAsia="宋体" w:hAnsi="宋体" w:hint="eastAsia"/>
          <w:sz w:val="28"/>
          <w:szCs w:val="28"/>
        </w:rPr>
        <w:t>年1月1日至</w:t>
      </w:r>
      <w:r w:rsidR="0028182F" w:rsidRPr="00394891">
        <w:rPr>
          <w:rFonts w:ascii="宋体" w:eastAsia="宋体" w:hAnsi="宋体" w:hint="eastAsia"/>
          <w:sz w:val="28"/>
          <w:szCs w:val="28"/>
        </w:rPr>
        <w:t>6</w:t>
      </w:r>
      <w:r w:rsidR="00FD74E1" w:rsidRPr="00394891">
        <w:rPr>
          <w:rFonts w:ascii="宋体" w:eastAsia="宋体" w:hAnsi="宋体" w:hint="eastAsia"/>
          <w:sz w:val="28"/>
          <w:szCs w:val="28"/>
        </w:rPr>
        <w:t>月</w:t>
      </w:r>
      <w:r w:rsidR="0028182F" w:rsidRPr="00394891">
        <w:rPr>
          <w:rFonts w:ascii="宋体" w:eastAsia="宋体" w:hAnsi="宋体" w:hint="eastAsia"/>
          <w:sz w:val="28"/>
          <w:szCs w:val="28"/>
        </w:rPr>
        <w:t>30</w:t>
      </w:r>
      <w:r w:rsidR="00FD74E1" w:rsidRPr="00394891">
        <w:rPr>
          <w:rFonts w:ascii="宋体" w:eastAsia="宋体" w:hAnsi="宋体" w:hint="eastAsia"/>
          <w:sz w:val="28"/>
          <w:szCs w:val="28"/>
        </w:rPr>
        <w:t>日，我院共受理案件</w:t>
      </w:r>
      <w:r w:rsidR="006663CC">
        <w:rPr>
          <w:rFonts w:ascii="宋体" w:eastAsia="宋体" w:hAnsi="宋体" w:hint="eastAsia"/>
          <w:sz w:val="28"/>
          <w:szCs w:val="28"/>
        </w:rPr>
        <w:t>4244</w:t>
      </w:r>
      <w:r w:rsidR="00FD74E1" w:rsidRPr="00394891">
        <w:rPr>
          <w:rFonts w:ascii="宋体" w:eastAsia="宋体" w:hAnsi="宋体" w:hint="eastAsia"/>
          <w:sz w:val="28"/>
          <w:szCs w:val="28"/>
        </w:rPr>
        <w:t>件</w:t>
      </w:r>
      <w:r w:rsidR="00F802F0" w:rsidRPr="00394891">
        <w:rPr>
          <w:rFonts w:ascii="宋体" w:eastAsia="宋体" w:hAnsi="宋体" w:hint="eastAsia"/>
          <w:sz w:val="28"/>
          <w:szCs w:val="28"/>
        </w:rPr>
        <w:t>，同比</w:t>
      </w:r>
      <w:r w:rsidR="00AC59D1" w:rsidRPr="00394891">
        <w:rPr>
          <w:rFonts w:ascii="宋体" w:eastAsia="宋体" w:hAnsi="宋体" w:hint="eastAsia"/>
          <w:sz w:val="28"/>
          <w:szCs w:val="28"/>
        </w:rPr>
        <w:t>下降</w:t>
      </w:r>
      <w:r w:rsidR="006663CC">
        <w:rPr>
          <w:rFonts w:ascii="宋体" w:eastAsia="宋体" w:hAnsi="宋体" w:hint="eastAsia"/>
          <w:sz w:val="28"/>
          <w:szCs w:val="28"/>
        </w:rPr>
        <w:t>4.16</w:t>
      </w:r>
      <w:r w:rsidR="00F802F0" w:rsidRPr="00394891">
        <w:rPr>
          <w:rFonts w:ascii="宋体" w:eastAsia="宋体" w:hAnsi="宋体" w:hint="eastAsia"/>
          <w:sz w:val="28"/>
          <w:szCs w:val="28"/>
        </w:rPr>
        <w:t>%</w:t>
      </w:r>
      <w:r w:rsidR="00FD74E1" w:rsidRPr="00394891">
        <w:rPr>
          <w:rFonts w:ascii="宋体" w:eastAsia="宋体" w:hAnsi="宋体" w:hint="eastAsia"/>
          <w:sz w:val="28"/>
          <w:szCs w:val="28"/>
        </w:rPr>
        <w:t>。其中旧存</w:t>
      </w:r>
      <w:r w:rsidR="008B7759">
        <w:rPr>
          <w:rFonts w:ascii="宋体" w:eastAsia="宋体" w:hAnsi="宋体" w:hint="eastAsia"/>
          <w:sz w:val="28"/>
          <w:szCs w:val="28"/>
        </w:rPr>
        <w:t>764</w:t>
      </w:r>
      <w:r w:rsidR="00FD74E1" w:rsidRPr="00394891">
        <w:rPr>
          <w:rFonts w:ascii="宋体" w:eastAsia="宋体" w:hAnsi="宋体" w:hint="eastAsia"/>
          <w:sz w:val="28"/>
          <w:szCs w:val="28"/>
        </w:rPr>
        <w:t>件，</w:t>
      </w:r>
      <w:r w:rsidR="00F802F0" w:rsidRPr="00394891">
        <w:rPr>
          <w:rFonts w:ascii="宋体" w:eastAsia="宋体" w:hAnsi="宋体" w:hint="eastAsia"/>
          <w:sz w:val="28"/>
          <w:szCs w:val="28"/>
        </w:rPr>
        <w:t>同比上升</w:t>
      </w:r>
      <w:r w:rsidR="00AC59D1" w:rsidRPr="00394891">
        <w:rPr>
          <w:rFonts w:ascii="宋体" w:eastAsia="宋体" w:hAnsi="宋体" w:hint="eastAsia"/>
          <w:sz w:val="28"/>
          <w:szCs w:val="28"/>
        </w:rPr>
        <w:t>10</w:t>
      </w:r>
      <w:r w:rsidR="00554EA9">
        <w:rPr>
          <w:rFonts w:ascii="宋体" w:eastAsia="宋体" w:hAnsi="宋体" w:hint="eastAsia"/>
          <w:sz w:val="28"/>
          <w:szCs w:val="28"/>
        </w:rPr>
        <w:t>8.17</w:t>
      </w:r>
      <w:r w:rsidR="00F802F0" w:rsidRPr="00394891">
        <w:rPr>
          <w:rFonts w:ascii="宋体" w:eastAsia="宋体" w:hAnsi="宋体" w:hint="eastAsia"/>
          <w:sz w:val="28"/>
          <w:szCs w:val="28"/>
        </w:rPr>
        <w:t>%；</w:t>
      </w:r>
      <w:r w:rsidR="00FD74E1" w:rsidRPr="00394891">
        <w:rPr>
          <w:rFonts w:ascii="宋体" w:eastAsia="宋体" w:hAnsi="宋体" w:hint="eastAsia"/>
          <w:sz w:val="28"/>
          <w:szCs w:val="28"/>
        </w:rPr>
        <w:t>新收案件</w:t>
      </w:r>
      <w:r w:rsidR="008B7759">
        <w:rPr>
          <w:rFonts w:ascii="宋体" w:eastAsia="宋体" w:hAnsi="宋体" w:hint="eastAsia"/>
          <w:sz w:val="28"/>
          <w:szCs w:val="28"/>
        </w:rPr>
        <w:t>34</w:t>
      </w:r>
      <w:r w:rsidR="00554EA9">
        <w:rPr>
          <w:rFonts w:ascii="宋体" w:eastAsia="宋体" w:hAnsi="宋体" w:hint="eastAsia"/>
          <w:sz w:val="28"/>
          <w:szCs w:val="28"/>
        </w:rPr>
        <w:t>80</w:t>
      </w:r>
      <w:r w:rsidR="00FD74E1" w:rsidRPr="00394891">
        <w:rPr>
          <w:rFonts w:ascii="宋体" w:eastAsia="宋体" w:hAnsi="宋体" w:hint="eastAsia"/>
          <w:sz w:val="28"/>
          <w:szCs w:val="28"/>
        </w:rPr>
        <w:t>件，同比</w:t>
      </w:r>
      <w:r w:rsidR="00AC59D1" w:rsidRPr="00394891">
        <w:rPr>
          <w:rFonts w:ascii="宋体" w:eastAsia="宋体" w:hAnsi="宋体" w:hint="eastAsia"/>
          <w:sz w:val="28"/>
          <w:szCs w:val="28"/>
        </w:rPr>
        <w:t>下降</w:t>
      </w:r>
      <w:r w:rsidR="00554EA9">
        <w:rPr>
          <w:rFonts w:ascii="宋体" w:eastAsia="宋体" w:hAnsi="宋体" w:hint="eastAsia"/>
          <w:sz w:val="28"/>
          <w:szCs w:val="28"/>
        </w:rPr>
        <w:t>14.31</w:t>
      </w:r>
      <w:r w:rsidR="00FD74E1" w:rsidRPr="00394891">
        <w:rPr>
          <w:rFonts w:ascii="宋体" w:eastAsia="宋体" w:hAnsi="宋体" w:hint="eastAsia"/>
          <w:sz w:val="28"/>
          <w:szCs w:val="28"/>
        </w:rPr>
        <w:t>%；已结案件</w:t>
      </w:r>
      <w:r w:rsidR="00554EA9">
        <w:rPr>
          <w:rFonts w:ascii="宋体" w:eastAsia="宋体" w:hAnsi="宋体" w:hint="eastAsia"/>
          <w:sz w:val="28"/>
          <w:szCs w:val="28"/>
        </w:rPr>
        <w:t>3019</w:t>
      </w:r>
      <w:r w:rsidR="00FD74E1" w:rsidRPr="00394891">
        <w:rPr>
          <w:rFonts w:ascii="宋体" w:eastAsia="宋体" w:hAnsi="宋体" w:hint="eastAsia"/>
          <w:sz w:val="28"/>
          <w:szCs w:val="28"/>
        </w:rPr>
        <w:t>件，同比上升</w:t>
      </w:r>
      <w:r w:rsidR="00554EA9">
        <w:rPr>
          <w:rFonts w:ascii="宋体" w:eastAsia="宋体" w:hAnsi="宋体" w:hint="eastAsia"/>
          <w:sz w:val="28"/>
          <w:szCs w:val="28"/>
        </w:rPr>
        <w:t>2.69</w:t>
      </w:r>
      <w:r w:rsidR="00FD74E1" w:rsidRPr="00394891">
        <w:rPr>
          <w:rFonts w:ascii="宋体" w:eastAsia="宋体" w:hAnsi="宋体" w:hint="eastAsia"/>
          <w:sz w:val="28"/>
          <w:szCs w:val="28"/>
        </w:rPr>
        <w:t>%；</w:t>
      </w:r>
      <w:r w:rsidR="00AC59D1" w:rsidRPr="00394891">
        <w:rPr>
          <w:rFonts w:ascii="宋体" w:eastAsia="宋体" w:hAnsi="宋体" w:hint="eastAsia"/>
          <w:sz w:val="28"/>
          <w:szCs w:val="28"/>
        </w:rPr>
        <w:t>未结案件</w:t>
      </w:r>
      <w:r w:rsidR="008B7759">
        <w:rPr>
          <w:rFonts w:ascii="宋体" w:eastAsia="宋体" w:hAnsi="宋体" w:hint="eastAsia"/>
          <w:sz w:val="28"/>
          <w:szCs w:val="28"/>
        </w:rPr>
        <w:t>1</w:t>
      </w:r>
      <w:r w:rsidR="00554EA9">
        <w:rPr>
          <w:rFonts w:ascii="宋体" w:eastAsia="宋体" w:hAnsi="宋体" w:hint="eastAsia"/>
          <w:sz w:val="28"/>
          <w:szCs w:val="28"/>
        </w:rPr>
        <w:t>225</w:t>
      </w:r>
      <w:r w:rsidR="00AC59D1" w:rsidRPr="00394891">
        <w:rPr>
          <w:rFonts w:ascii="宋体" w:eastAsia="宋体" w:hAnsi="宋体" w:hint="eastAsia"/>
          <w:sz w:val="28"/>
          <w:szCs w:val="28"/>
        </w:rPr>
        <w:t>件，同比下降</w:t>
      </w:r>
      <w:r w:rsidR="00554EA9">
        <w:rPr>
          <w:rFonts w:ascii="宋体" w:eastAsia="宋体" w:hAnsi="宋体" w:hint="eastAsia"/>
          <w:sz w:val="28"/>
          <w:szCs w:val="28"/>
        </w:rPr>
        <w:t>17.67</w:t>
      </w:r>
      <w:r w:rsidR="00AC59D1" w:rsidRPr="00394891">
        <w:rPr>
          <w:rFonts w:ascii="宋体" w:eastAsia="宋体" w:hAnsi="宋体" w:hint="eastAsia"/>
          <w:sz w:val="28"/>
          <w:szCs w:val="28"/>
        </w:rPr>
        <w:t>%；</w:t>
      </w:r>
      <w:r w:rsidR="00FD74E1" w:rsidRPr="00394891">
        <w:rPr>
          <w:rFonts w:ascii="宋体" w:eastAsia="宋体" w:hAnsi="宋体" w:hint="eastAsia"/>
          <w:sz w:val="28"/>
          <w:szCs w:val="28"/>
        </w:rPr>
        <w:t>结案率</w:t>
      </w:r>
      <w:r w:rsidR="00554EA9">
        <w:rPr>
          <w:rFonts w:ascii="宋体" w:eastAsia="宋体" w:hAnsi="宋体" w:hint="eastAsia"/>
          <w:sz w:val="28"/>
          <w:szCs w:val="28"/>
        </w:rPr>
        <w:t>71.14</w:t>
      </w:r>
      <w:r w:rsidR="00FD74E1" w:rsidRPr="00394891">
        <w:rPr>
          <w:rFonts w:ascii="宋体" w:eastAsia="宋体" w:hAnsi="宋体" w:hint="eastAsia"/>
          <w:sz w:val="28"/>
          <w:szCs w:val="28"/>
        </w:rPr>
        <w:t>%，同比</w:t>
      </w:r>
      <w:r w:rsidR="00F802F0" w:rsidRPr="00394891">
        <w:rPr>
          <w:rFonts w:ascii="宋体" w:eastAsia="宋体" w:hAnsi="宋体" w:hint="eastAsia"/>
          <w:sz w:val="28"/>
          <w:szCs w:val="28"/>
        </w:rPr>
        <w:t>增加</w:t>
      </w:r>
      <w:r w:rsidR="006663CC">
        <w:rPr>
          <w:rFonts w:ascii="宋体" w:eastAsia="宋体" w:hAnsi="宋体" w:hint="eastAsia"/>
          <w:sz w:val="28"/>
          <w:szCs w:val="28"/>
        </w:rPr>
        <w:t>4.74</w:t>
      </w:r>
      <w:r w:rsidR="00F802F0" w:rsidRPr="00394891">
        <w:rPr>
          <w:rFonts w:ascii="宋体" w:eastAsia="宋体" w:hAnsi="宋体" w:hint="eastAsia"/>
          <w:sz w:val="28"/>
          <w:szCs w:val="28"/>
        </w:rPr>
        <w:t>个百分点</w:t>
      </w:r>
      <w:r w:rsidR="00AC59D1" w:rsidRPr="00394891">
        <w:rPr>
          <w:rFonts w:ascii="宋体" w:eastAsia="宋体" w:hAnsi="宋体" w:hint="eastAsia"/>
          <w:sz w:val="28"/>
          <w:szCs w:val="28"/>
        </w:rPr>
        <w:t>；</w:t>
      </w:r>
      <w:r w:rsidR="00AC59D1" w:rsidRPr="00394891">
        <w:rPr>
          <w:rFonts w:ascii="宋体" w:eastAsia="宋体" w:hAnsi="宋体" w:hint="eastAsia"/>
          <w:b/>
          <w:sz w:val="28"/>
          <w:szCs w:val="28"/>
        </w:rPr>
        <w:t>结收比</w:t>
      </w:r>
      <w:r w:rsidR="00554EA9">
        <w:rPr>
          <w:rFonts w:ascii="宋体" w:eastAsia="宋体" w:hAnsi="宋体" w:hint="eastAsia"/>
          <w:b/>
          <w:sz w:val="28"/>
          <w:szCs w:val="28"/>
        </w:rPr>
        <w:t>8</w:t>
      </w:r>
      <w:r w:rsidR="006663CC">
        <w:rPr>
          <w:rFonts w:ascii="宋体" w:eastAsia="宋体" w:hAnsi="宋体" w:hint="eastAsia"/>
          <w:b/>
          <w:sz w:val="28"/>
          <w:szCs w:val="28"/>
        </w:rPr>
        <w:t>6.75</w:t>
      </w:r>
      <w:r w:rsidR="00AC59D1" w:rsidRPr="00394891">
        <w:rPr>
          <w:rFonts w:ascii="宋体" w:eastAsia="宋体" w:hAnsi="宋体" w:hint="eastAsia"/>
          <w:b/>
          <w:sz w:val="28"/>
          <w:szCs w:val="28"/>
        </w:rPr>
        <w:t>%</w:t>
      </w:r>
      <w:r w:rsidR="00AC59D1" w:rsidRPr="00394891">
        <w:rPr>
          <w:rFonts w:ascii="宋体" w:eastAsia="宋体" w:hAnsi="宋体" w:hint="eastAsia"/>
          <w:sz w:val="28"/>
          <w:szCs w:val="28"/>
        </w:rPr>
        <w:t>。员额法官</w:t>
      </w:r>
      <w:r w:rsidR="008B7759">
        <w:rPr>
          <w:rFonts w:ascii="宋体" w:eastAsia="宋体" w:hAnsi="宋体" w:hint="eastAsia"/>
          <w:sz w:val="28"/>
          <w:szCs w:val="28"/>
        </w:rPr>
        <w:t>37</w:t>
      </w:r>
      <w:r w:rsidR="00AC59D1" w:rsidRPr="00394891">
        <w:rPr>
          <w:rFonts w:ascii="宋体" w:eastAsia="宋体" w:hAnsi="宋体" w:hint="eastAsia"/>
          <w:sz w:val="28"/>
          <w:szCs w:val="28"/>
        </w:rPr>
        <w:t>人，人均受案</w:t>
      </w:r>
      <w:r w:rsidR="00554EA9">
        <w:rPr>
          <w:rFonts w:ascii="宋体" w:eastAsia="宋体" w:hAnsi="宋体" w:hint="eastAsia"/>
          <w:sz w:val="28"/>
          <w:szCs w:val="28"/>
        </w:rPr>
        <w:t>114.7</w:t>
      </w:r>
      <w:r w:rsidR="00AC59D1" w:rsidRPr="00394891">
        <w:rPr>
          <w:rFonts w:ascii="宋体" w:eastAsia="宋体" w:hAnsi="宋体" w:hint="eastAsia"/>
          <w:sz w:val="28"/>
          <w:szCs w:val="28"/>
        </w:rPr>
        <w:t>件，人均结案</w:t>
      </w:r>
      <w:r w:rsidR="00554EA9">
        <w:rPr>
          <w:rFonts w:ascii="宋体" w:eastAsia="宋体" w:hAnsi="宋体" w:hint="eastAsia"/>
          <w:sz w:val="28"/>
          <w:szCs w:val="28"/>
        </w:rPr>
        <w:t>81.6</w:t>
      </w:r>
      <w:r w:rsidR="00AC59D1" w:rsidRPr="00394891">
        <w:rPr>
          <w:rFonts w:ascii="宋体" w:eastAsia="宋体" w:hAnsi="宋体" w:hint="eastAsia"/>
          <w:sz w:val="28"/>
          <w:szCs w:val="28"/>
        </w:rPr>
        <w:t>件</w:t>
      </w:r>
      <w:r w:rsidR="00F802F0" w:rsidRPr="00394891">
        <w:rPr>
          <w:rFonts w:ascii="宋体" w:eastAsia="宋体" w:hAnsi="宋体" w:hint="eastAsia"/>
          <w:sz w:val="28"/>
          <w:szCs w:val="28"/>
        </w:rPr>
        <w:t>。</w:t>
      </w:r>
    </w:p>
    <w:p w:rsidR="006663CC" w:rsidRPr="00394891" w:rsidRDefault="006663CC" w:rsidP="006663CC">
      <w:pPr>
        <w:spacing w:line="220" w:lineRule="atLeast"/>
        <w:ind w:leftChars="200" w:left="440"/>
        <w:rPr>
          <w:rFonts w:ascii="宋体" w:eastAsia="宋体" w:hAnsi="宋体"/>
          <w:b/>
          <w:sz w:val="30"/>
          <w:szCs w:val="30"/>
        </w:rPr>
      </w:pPr>
      <w:r w:rsidRPr="00394891">
        <w:rPr>
          <w:rFonts w:ascii="宋体" w:eastAsia="宋体" w:hAnsi="宋体" w:hint="eastAsia"/>
          <w:b/>
          <w:sz w:val="30"/>
          <w:szCs w:val="30"/>
        </w:rPr>
        <w:t>（二）诉讼案件收、结、存情况</w:t>
      </w:r>
    </w:p>
    <w:p w:rsidR="006663CC" w:rsidRPr="00394891" w:rsidRDefault="006663CC" w:rsidP="006663CC">
      <w:pPr>
        <w:spacing w:line="220" w:lineRule="atLeast"/>
        <w:ind w:leftChars="200" w:left="440" w:rightChars="200" w:right="440" w:firstLineChars="200" w:firstLine="560"/>
        <w:rPr>
          <w:rFonts w:ascii="宋体" w:eastAsia="宋体" w:hAnsi="宋体"/>
          <w:sz w:val="28"/>
          <w:szCs w:val="28"/>
        </w:rPr>
      </w:pPr>
      <w:r w:rsidRPr="00394891">
        <w:rPr>
          <w:rFonts w:ascii="宋体" w:eastAsia="宋体" w:hAnsi="宋体" w:hint="eastAsia"/>
          <w:sz w:val="28"/>
          <w:szCs w:val="28"/>
        </w:rPr>
        <w:t>2019年1月1日至6月30日，我院共受理各类诉讼案件2450件。其中，旧存案件262件，同比上升539.02%；新收案件2188件，同比下降15.13%；已结案件</w:t>
      </w:r>
      <w:r>
        <w:rPr>
          <w:rFonts w:ascii="宋体" w:eastAsia="宋体" w:hAnsi="宋体" w:hint="eastAsia"/>
          <w:sz w:val="28"/>
          <w:szCs w:val="28"/>
        </w:rPr>
        <w:t>1910</w:t>
      </w:r>
      <w:r w:rsidRPr="00394891">
        <w:rPr>
          <w:rFonts w:ascii="宋体" w:eastAsia="宋体" w:hAnsi="宋体" w:hint="eastAsia"/>
          <w:sz w:val="28"/>
          <w:szCs w:val="28"/>
        </w:rPr>
        <w:t>件，同比下降17.10%；未结案件540件，同比上升71.43%；结案率77.96%，同比减少10.01个百分点；</w:t>
      </w:r>
      <w:r w:rsidRPr="00394891">
        <w:rPr>
          <w:rFonts w:ascii="宋体" w:eastAsia="宋体" w:hAnsi="宋体" w:hint="eastAsia"/>
          <w:b/>
          <w:sz w:val="28"/>
          <w:szCs w:val="28"/>
        </w:rPr>
        <w:t>结收比87.29%</w:t>
      </w:r>
      <w:r w:rsidRPr="00394891">
        <w:rPr>
          <w:rFonts w:ascii="宋体" w:eastAsia="宋体" w:hAnsi="宋体" w:hint="eastAsia"/>
          <w:sz w:val="28"/>
          <w:szCs w:val="28"/>
        </w:rPr>
        <w:t>；法定审限内结案率99.89%，无长期未结案件。人均受案68.06件，人均结案53.06件。</w:t>
      </w:r>
    </w:p>
    <w:p w:rsidR="006663CC" w:rsidRDefault="006663CC" w:rsidP="00F802F0">
      <w:pPr>
        <w:spacing w:line="220" w:lineRule="atLeast"/>
        <w:ind w:leftChars="200" w:left="440" w:rightChars="200" w:right="440" w:firstLineChars="200" w:firstLine="560"/>
        <w:rPr>
          <w:rFonts w:ascii="宋体" w:eastAsia="宋体" w:hAnsi="宋体"/>
          <w:sz w:val="28"/>
          <w:szCs w:val="28"/>
        </w:rPr>
      </w:pPr>
    </w:p>
    <w:tbl>
      <w:tblPr>
        <w:tblW w:w="15575" w:type="dxa"/>
        <w:jc w:val="center"/>
        <w:tblInd w:w="93" w:type="dxa"/>
        <w:tblLook w:val="04A0" w:firstRow="1" w:lastRow="0" w:firstColumn="1" w:lastColumn="0" w:noHBand="0" w:noVBand="1"/>
      </w:tblPr>
      <w:tblGrid>
        <w:gridCol w:w="737"/>
        <w:gridCol w:w="2245"/>
        <w:gridCol w:w="839"/>
        <w:gridCol w:w="1058"/>
        <w:gridCol w:w="839"/>
        <w:gridCol w:w="962"/>
        <w:gridCol w:w="839"/>
        <w:gridCol w:w="965"/>
        <w:gridCol w:w="839"/>
        <w:gridCol w:w="962"/>
        <w:gridCol w:w="839"/>
        <w:gridCol w:w="965"/>
        <w:gridCol w:w="846"/>
        <w:gridCol w:w="838"/>
        <w:gridCol w:w="962"/>
        <w:gridCol w:w="840"/>
      </w:tblGrid>
      <w:tr w:rsidR="006663CC" w:rsidRPr="006663CC" w:rsidTr="006663CC">
        <w:trPr>
          <w:trHeight w:val="1109"/>
          <w:jc w:val="center"/>
        </w:trPr>
        <w:tc>
          <w:tcPr>
            <w:tcW w:w="155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32"/>
                <w:szCs w:val="32"/>
              </w:rPr>
            </w:pPr>
            <w:r w:rsidRPr="006663CC">
              <w:rPr>
                <w:rFonts w:ascii="微软雅黑" w:hAnsi="微软雅黑" w:cs="Arial" w:hint="eastAsia"/>
                <w:b/>
                <w:bCs/>
                <w:color w:val="000000"/>
                <w:sz w:val="32"/>
                <w:szCs w:val="32"/>
              </w:rPr>
              <w:lastRenderedPageBreak/>
              <w:t>吉林地区各基层法院收结案情况统计表（按结收比由高至低排列）</w:t>
            </w:r>
          </w:p>
        </w:tc>
      </w:tr>
      <w:tr w:rsidR="006663CC" w:rsidRPr="006663CC" w:rsidTr="006663CC">
        <w:trPr>
          <w:trHeight w:val="499"/>
          <w:jc w:val="center"/>
        </w:trPr>
        <w:tc>
          <w:tcPr>
            <w:tcW w:w="7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统计区间：2019年1月1日至2019年6月30日</w:t>
            </w:r>
          </w:p>
        </w:tc>
        <w:tc>
          <w:tcPr>
            <w:tcW w:w="8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统计日期：2019年7月4日</w:t>
            </w:r>
          </w:p>
        </w:tc>
      </w:tr>
      <w:tr w:rsidR="006663CC" w:rsidRPr="006663CC" w:rsidTr="006663CC">
        <w:trPr>
          <w:trHeight w:val="499"/>
          <w:jc w:val="center"/>
        </w:trPr>
        <w:tc>
          <w:tcPr>
            <w:tcW w:w="737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排名</w:t>
            </w:r>
          </w:p>
        </w:tc>
        <w:tc>
          <w:tcPr>
            <w:tcW w:w="2245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839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旧存</w:t>
            </w:r>
          </w:p>
        </w:tc>
        <w:tc>
          <w:tcPr>
            <w:tcW w:w="1058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  <w:tc>
          <w:tcPr>
            <w:tcW w:w="839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 xml:space="preserve">新收 </w:t>
            </w:r>
          </w:p>
        </w:tc>
        <w:tc>
          <w:tcPr>
            <w:tcW w:w="962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  <w:tc>
          <w:tcPr>
            <w:tcW w:w="839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受理</w:t>
            </w:r>
          </w:p>
        </w:tc>
        <w:tc>
          <w:tcPr>
            <w:tcW w:w="965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  <w:tc>
          <w:tcPr>
            <w:tcW w:w="839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未结</w:t>
            </w:r>
          </w:p>
        </w:tc>
        <w:tc>
          <w:tcPr>
            <w:tcW w:w="962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  <w:tc>
          <w:tcPr>
            <w:tcW w:w="839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已结</w:t>
            </w:r>
          </w:p>
        </w:tc>
        <w:tc>
          <w:tcPr>
            <w:tcW w:w="965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  <w:tc>
          <w:tcPr>
            <w:tcW w:w="846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结案率</w:t>
            </w:r>
          </w:p>
        </w:tc>
        <w:tc>
          <w:tcPr>
            <w:tcW w:w="838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  <w:tc>
          <w:tcPr>
            <w:tcW w:w="962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 xml:space="preserve"> 结收比</w:t>
            </w:r>
          </w:p>
        </w:tc>
        <w:tc>
          <w:tcPr>
            <w:tcW w:w="840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 xml:space="preserve"> 同比</w:t>
            </w:r>
          </w:p>
        </w:tc>
      </w:tr>
      <w:tr w:rsidR="006663CC" w:rsidRPr="006663CC" w:rsidTr="006663CC">
        <w:trPr>
          <w:trHeight w:val="887"/>
          <w:jc w:val="center"/>
        </w:trPr>
        <w:tc>
          <w:tcPr>
            <w:tcW w:w="7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4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05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521.52%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1657</w:t>
            </w:r>
          </w:p>
        </w:tc>
        <w:tc>
          <w:tcPr>
            <w:tcW w:w="96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82.29%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2148</w:t>
            </w:r>
          </w:p>
        </w:tc>
        <w:tc>
          <w:tcPr>
            <w:tcW w:w="96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117.41%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96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99.30%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96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125.07%</w:t>
            </w:r>
          </w:p>
        </w:tc>
        <w:tc>
          <w:tcPr>
            <w:tcW w:w="846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73.56%</w:t>
            </w:r>
          </w:p>
        </w:tc>
        <w:tc>
          <w:tcPr>
            <w:tcW w:w="83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96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95.35%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18.13</w:t>
            </w:r>
          </w:p>
        </w:tc>
      </w:tr>
      <w:tr w:rsidR="006663CC" w:rsidRPr="006663CC" w:rsidTr="006663CC">
        <w:trPr>
          <w:trHeight w:val="499"/>
          <w:jc w:val="center"/>
        </w:trPr>
        <w:tc>
          <w:tcPr>
            <w:tcW w:w="7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4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105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116.23%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2360</w:t>
            </w:r>
          </w:p>
        </w:tc>
        <w:tc>
          <w:tcPr>
            <w:tcW w:w="96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-2.03%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3013</w:t>
            </w:r>
          </w:p>
        </w:tc>
        <w:tc>
          <w:tcPr>
            <w:tcW w:w="96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11.14%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96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-8.48%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2214</w:t>
            </w:r>
          </w:p>
        </w:tc>
        <w:tc>
          <w:tcPr>
            <w:tcW w:w="96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20.46%</w:t>
            </w:r>
          </w:p>
        </w:tc>
        <w:tc>
          <w:tcPr>
            <w:tcW w:w="846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73.48%</w:t>
            </w:r>
          </w:p>
        </w:tc>
        <w:tc>
          <w:tcPr>
            <w:tcW w:w="83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5.68</w:t>
            </w:r>
          </w:p>
        </w:tc>
        <w:tc>
          <w:tcPr>
            <w:tcW w:w="96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93.81%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17.52</w:t>
            </w:r>
          </w:p>
        </w:tc>
      </w:tr>
      <w:tr w:rsidR="006663CC" w:rsidRPr="006663CC" w:rsidTr="006663CC">
        <w:trPr>
          <w:trHeight w:val="499"/>
          <w:jc w:val="center"/>
        </w:trPr>
        <w:tc>
          <w:tcPr>
            <w:tcW w:w="7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4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05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140.41%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3602</w:t>
            </w:r>
          </w:p>
        </w:tc>
        <w:tc>
          <w:tcPr>
            <w:tcW w:w="96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2.21%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4417</w:t>
            </w:r>
          </w:p>
        </w:tc>
        <w:tc>
          <w:tcPr>
            <w:tcW w:w="96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14.34%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96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-7.96%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3377</w:t>
            </w:r>
          </w:p>
        </w:tc>
        <w:tc>
          <w:tcPr>
            <w:tcW w:w="96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23.56%</w:t>
            </w:r>
          </w:p>
        </w:tc>
        <w:tc>
          <w:tcPr>
            <w:tcW w:w="846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76.45%</w:t>
            </w:r>
          </w:p>
        </w:tc>
        <w:tc>
          <w:tcPr>
            <w:tcW w:w="83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5.71</w:t>
            </w:r>
          </w:p>
        </w:tc>
        <w:tc>
          <w:tcPr>
            <w:tcW w:w="96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93.75%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16.20</w:t>
            </w:r>
          </w:p>
        </w:tc>
      </w:tr>
      <w:tr w:rsidR="006663CC" w:rsidRPr="006663CC" w:rsidTr="006663CC">
        <w:trPr>
          <w:trHeight w:val="499"/>
          <w:jc w:val="center"/>
        </w:trPr>
        <w:tc>
          <w:tcPr>
            <w:tcW w:w="7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4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05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138.82%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2314</w:t>
            </w:r>
          </w:p>
        </w:tc>
        <w:tc>
          <w:tcPr>
            <w:tcW w:w="96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39.90%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2880</w:t>
            </w:r>
          </w:p>
        </w:tc>
        <w:tc>
          <w:tcPr>
            <w:tcW w:w="96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52.30%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96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49.26%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2071</w:t>
            </w:r>
          </w:p>
        </w:tc>
        <w:tc>
          <w:tcPr>
            <w:tcW w:w="96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53.52%</w:t>
            </w:r>
          </w:p>
        </w:tc>
        <w:tc>
          <w:tcPr>
            <w:tcW w:w="846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71.91%</w:t>
            </w:r>
          </w:p>
        </w:tc>
        <w:tc>
          <w:tcPr>
            <w:tcW w:w="83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96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89.50%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7.94</w:t>
            </w:r>
          </w:p>
        </w:tc>
      </w:tr>
      <w:tr w:rsidR="006663CC" w:rsidRPr="006663CC" w:rsidTr="006663CC">
        <w:trPr>
          <w:trHeight w:val="499"/>
          <w:jc w:val="center"/>
        </w:trPr>
        <w:tc>
          <w:tcPr>
            <w:tcW w:w="7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4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05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1005.71%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3149</w:t>
            </w:r>
          </w:p>
        </w:tc>
        <w:tc>
          <w:tcPr>
            <w:tcW w:w="96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3.14%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3923</w:t>
            </w:r>
          </w:p>
        </w:tc>
        <w:tc>
          <w:tcPr>
            <w:tcW w:w="96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25.62%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96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25.60%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2770</w:t>
            </w:r>
          </w:p>
        </w:tc>
        <w:tc>
          <w:tcPr>
            <w:tcW w:w="96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25.62%</w:t>
            </w:r>
          </w:p>
        </w:tc>
        <w:tc>
          <w:tcPr>
            <w:tcW w:w="846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70.61%</w:t>
            </w:r>
          </w:p>
        </w:tc>
        <w:tc>
          <w:tcPr>
            <w:tcW w:w="83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6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87.96%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15.74</w:t>
            </w:r>
          </w:p>
        </w:tc>
      </w:tr>
      <w:tr w:rsidR="006663CC" w:rsidRPr="006663CC" w:rsidTr="006663CC">
        <w:trPr>
          <w:trHeight w:val="499"/>
          <w:jc w:val="center"/>
        </w:trPr>
        <w:tc>
          <w:tcPr>
            <w:tcW w:w="7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4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05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108.17%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3480</w:t>
            </w:r>
          </w:p>
        </w:tc>
        <w:tc>
          <w:tcPr>
            <w:tcW w:w="96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-14.31%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4244</w:t>
            </w:r>
          </w:p>
        </w:tc>
        <w:tc>
          <w:tcPr>
            <w:tcW w:w="96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-4.16%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96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-17.67%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3019</w:t>
            </w:r>
          </w:p>
        </w:tc>
        <w:tc>
          <w:tcPr>
            <w:tcW w:w="96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2.69%</w:t>
            </w:r>
          </w:p>
        </w:tc>
        <w:tc>
          <w:tcPr>
            <w:tcW w:w="846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71.14%</w:t>
            </w:r>
          </w:p>
        </w:tc>
        <w:tc>
          <w:tcPr>
            <w:tcW w:w="83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4.74</w:t>
            </w:r>
          </w:p>
        </w:tc>
        <w:tc>
          <w:tcPr>
            <w:tcW w:w="96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86.75%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14.36</w:t>
            </w:r>
          </w:p>
        </w:tc>
      </w:tr>
      <w:tr w:rsidR="006663CC" w:rsidRPr="006663CC" w:rsidTr="006663CC">
        <w:trPr>
          <w:trHeight w:val="499"/>
          <w:jc w:val="center"/>
        </w:trPr>
        <w:tc>
          <w:tcPr>
            <w:tcW w:w="7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4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05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115.47%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5009</w:t>
            </w:r>
          </w:p>
        </w:tc>
        <w:tc>
          <w:tcPr>
            <w:tcW w:w="96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4.79%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5817</w:t>
            </w:r>
          </w:p>
        </w:tc>
        <w:tc>
          <w:tcPr>
            <w:tcW w:w="96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12.84%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96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10.74%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4322</w:t>
            </w:r>
          </w:p>
        </w:tc>
        <w:tc>
          <w:tcPr>
            <w:tcW w:w="96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13.59%</w:t>
            </w:r>
          </w:p>
        </w:tc>
        <w:tc>
          <w:tcPr>
            <w:tcW w:w="846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74.30%</w:t>
            </w:r>
          </w:p>
        </w:tc>
        <w:tc>
          <w:tcPr>
            <w:tcW w:w="83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96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86.28%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6.68</w:t>
            </w:r>
          </w:p>
        </w:tc>
      </w:tr>
      <w:tr w:rsidR="006663CC" w:rsidRPr="006663CC" w:rsidTr="006663CC">
        <w:trPr>
          <w:trHeight w:val="499"/>
          <w:jc w:val="center"/>
        </w:trPr>
        <w:tc>
          <w:tcPr>
            <w:tcW w:w="7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24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105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170.07%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3532</w:t>
            </w:r>
          </w:p>
        </w:tc>
        <w:tc>
          <w:tcPr>
            <w:tcW w:w="96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-4.67%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4615</w:t>
            </w:r>
          </w:p>
        </w:tc>
        <w:tc>
          <w:tcPr>
            <w:tcW w:w="96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12.40%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1715</w:t>
            </w:r>
          </w:p>
        </w:tc>
        <w:tc>
          <w:tcPr>
            <w:tcW w:w="96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50.31%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96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-2.19%</w:t>
            </w:r>
          </w:p>
        </w:tc>
        <w:tc>
          <w:tcPr>
            <w:tcW w:w="846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62.84%</w:t>
            </w:r>
          </w:p>
        </w:tc>
        <w:tc>
          <w:tcPr>
            <w:tcW w:w="83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-9.37</w:t>
            </w:r>
          </w:p>
        </w:tc>
        <w:tc>
          <w:tcPr>
            <w:tcW w:w="96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82.11%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2.08</w:t>
            </w:r>
          </w:p>
        </w:tc>
      </w:tr>
      <w:tr w:rsidR="006663CC" w:rsidRPr="006663CC" w:rsidTr="006663CC">
        <w:trPr>
          <w:trHeight w:val="499"/>
          <w:jc w:val="center"/>
        </w:trPr>
        <w:tc>
          <w:tcPr>
            <w:tcW w:w="7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24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105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70.67%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3939</w:t>
            </w:r>
          </w:p>
        </w:tc>
        <w:tc>
          <w:tcPr>
            <w:tcW w:w="96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0.23%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5231</w:t>
            </w:r>
          </w:p>
        </w:tc>
        <w:tc>
          <w:tcPr>
            <w:tcW w:w="96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11.61%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96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-3.17%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96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24.44%</w:t>
            </w:r>
          </w:p>
        </w:tc>
        <w:tc>
          <w:tcPr>
            <w:tcW w:w="846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59.66%</w:t>
            </w:r>
          </w:p>
        </w:tc>
        <w:tc>
          <w:tcPr>
            <w:tcW w:w="83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6.15</w:t>
            </w:r>
          </w:p>
        </w:tc>
        <w:tc>
          <w:tcPr>
            <w:tcW w:w="96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79.23%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15.42</w:t>
            </w:r>
          </w:p>
        </w:tc>
      </w:tr>
      <w:tr w:rsidR="006663CC" w:rsidRPr="006663CC" w:rsidTr="006663CC">
        <w:trPr>
          <w:trHeight w:val="499"/>
          <w:jc w:val="center"/>
        </w:trPr>
        <w:tc>
          <w:tcPr>
            <w:tcW w:w="7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4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1921</w:t>
            </w:r>
          </w:p>
        </w:tc>
        <w:tc>
          <w:tcPr>
            <w:tcW w:w="105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176.80%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4326</w:t>
            </w:r>
          </w:p>
        </w:tc>
        <w:tc>
          <w:tcPr>
            <w:tcW w:w="96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-11.64%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6247</w:t>
            </w:r>
          </w:p>
        </w:tc>
        <w:tc>
          <w:tcPr>
            <w:tcW w:w="96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11.75%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2885</w:t>
            </w:r>
          </w:p>
        </w:tc>
        <w:tc>
          <w:tcPr>
            <w:tcW w:w="96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8.74%</w:t>
            </w:r>
          </w:p>
        </w:tc>
        <w:tc>
          <w:tcPr>
            <w:tcW w:w="83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3362</w:t>
            </w:r>
          </w:p>
        </w:tc>
        <w:tc>
          <w:tcPr>
            <w:tcW w:w="96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14.47%</w:t>
            </w:r>
          </w:p>
        </w:tc>
        <w:tc>
          <w:tcPr>
            <w:tcW w:w="846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53.82%</w:t>
            </w:r>
          </w:p>
        </w:tc>
        <w:tc>
          <w:tcPr>
            <w:tcW w:w="83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96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77.72%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63CC" w:rsidRPr="006663CC" w:rsidRDefault="006663CC" w:rsidP="006663CC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663CC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17.73</w:t>
            </w:r>
          </w:p>
        </w:tc>
      </w:tr>
    </w:tbl>
    <w:p w:rsidR="006663CC" w:rsidRPr="00394891" w:rsidRDefault="006663CC" w:rsidP="00F802F0">
      <w:pPr>
        <w:spacing w:line="220" w:lineRule="atLeast"/>
        <w:ind w:leftChars="200" w:left="440" w:rightChars="200" w:right="440" w:firstLineChars="200" w:firstLine="560"/>
        <w:rPr>
          <w:rFonts w:ascii="宋体" w:eastAsia="宋体" w:hAnsi="宋体"/>
          <w:sz w:val="28"/>
          <w:szCs w:val="28"/>
        </w:rPr>
      </w:pPr>
    </w:p>
    <w:p w:rsidR="00F875BF" w:rsidRPr="00394891" w:rsidRDefault="00F875BF" w:rsidP="00F875BF">
      <w:pPr>
        <w:spacing w:line="220" w:lineRule="atLeast"/>
        <w:ind w:leftChars="200" w:left="440" w:rightChars="200" w:right="440" w:firstLineChars="200" w:firstLine="602"/>
        <w:rPr>
          <w:rFonts w:ascii="宋体" w:eastAsia="宋体" w:hAnsi="宋体"/>
          <w:b/>
          <w:color w:val="00B0F0"/>
          <w:sz w:val="30"/>
          <w:szCs w:val="30"/>
        </w:rPr>
      </w:pPr>
    </w:p>
    <w:p w:rsidR="00897C67" w:rsidRPr="00394891" w:rsidRDefault="00897C67" w:rsidP="00F6377B">
      <w:pPr>
        <w:spacing w:line="220" w:lineRule="atLeast"/>
        <w:ind w:leftChars="200" w:left="440" w:rightChars="200" w:right="440" w:firstLineChars="200" w:firstLine="560"/>
        <w:rPr>
          <w:rFonts w:ascii="宋体" w:eastAsia="宋体" w:hAnsi="宋体"/>
          <w:sz w:val="28"/>
          <w:szCs w:val="28"/>
        </w:rPr>
      </w:pPr>
    </w:p>
    <w:tbl>
      <w:tblPr>
        <w:tblW w:w="14290" w:type="dxa"/>
        <w:jc w:val="center"/>
        <w:tblInd w:w="93" w:type="dxa"/>
        <w:tblLook w:val="04A0" w:firstRow="1" w:lastRow="0" w:firstColumn="1" w:lastColumn="0" w:noHBand="0" w:noVBand="1"/>
      </w:tblPr>
      <w:tblGrid>
        <w:gridCol w:w="718"/>
        <w:gridCol w:w="2129"/>
        <w:gridCol w:w="819"/>
        <w:gridCol w:w="955"/>
        <w:gridCol w:w="828"/>
        <w:gridCol w:w="957"/>
        <w:gridCol w:w="828"/>
        <w:gridCol w:w="955"/>
        <w:gridCol w:w="828"/>
        <w:gridCol w:w="955"/>
        <w:gridCol w:w="828"/>
        <w:gridCol w:w="957"/>
        <w:gridCol w:w="849"/>
        <w:gridCol w:w="832"/>
        <w:gridCol w:w="852"/>
      </w:tblGrid>
      <w:tr w:rsidR="00897C67" w:rsidRPr="00394891" w:rsidTr="006663CC">
        <w:trPr>
          <w:trHeight w:val="1241"/>
          <w:jc w:val="center"/>
        </w:trPr>
        <w:tc>
          <w:tcPr>
            <w:tcW w:w="142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32"/>
                <w:szCs w:val="32"/>
              </w:rPr>
            </w:pPr>
            <w:r w:rsidRPr="00394891">
              <w:rPr>
                <w:rFonts w:ascii="微软雅黑" w:hAnsi="微软雅黑" w:cs="Arial" w:hint="eastAsia"/>
                <w:b/>
                <w:bCs/>
                <w:color w:val="000000"/>
                <w:sz w:val="32"/>
                <w:szCs w:val="32"/>
              </w:rPr>
              <w:t>吉林市辖区基层法院诉讼案件收结案情况统计表（按结收比由高至低排列）</w:t>
            </w:r>
          </w:p>
        </w:tc>
      </w:tr>
      <w:tr w:rsidR="00897C67" w:rsidRPr="00394891" w:rsidTr="006663CC">
        <w:trPr>
          <w:trHeight w:val="372"/>
          <w:jc w:val="center"/>
        </w:trPr>
        <w:tc>
          <w:tcPr>
            <w:tcW w:w="4621" w:type="dxa"/>
            <w:gridSpan w:val="4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统计区间：2019年1月1日至2019年6月30日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489" w:type="dxa"/>
            <w:gridSpan w:val="4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统计日期：2019年7月</w:t>
            </w:r>
            <w:r w:rsid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日</w:t>
            </w:r>
          </w:p>
        </w:tc>
      </w:tr>
      <w:tr w:rsidR="00897C67" w:rsidRPr="00394891" w:rsidTr="006663CC">
        <w:trPr>
          <w:trHeight w:val="372"/>
          <w:jc w:val="center"/>
        </w:trPr>
        <w:tc>
          <w:tcPr>
            <w:tcW w:w="718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排名</w:t>
            </w:r>
          </w:p>
        </w:tc>
        <w:tc>
          <w:tcPr>
            <w:tcW w:w="2129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819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旧存</w:t>
            </w:r>
          </w:p>
        </w:tc>
        <w:tc>
          <w:tcPr>
            <w:tcW w:w="955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 xml:space="preserve">新收 </w:t>
            </w:r>
          </w:p>
        </w:tc>
        <w:tc>
          <w:tcPr>
            <w:tcW w:w="95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受理</w:t>
            </w:r>
          </w:p>
        </w:tc>
        <w:tc>
          <w:tcPr>
            <w:tcW w:w="95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未结</w:t>
            </w:r>
          </w:p>
        </w:tc>
        <w:tc>
          <w:tcPr>
            <w:tcW w:w="95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已结</w:t>
            </w:r>
          </w:p>
        </w:tc>
        <w:tc>
          <w:tcPr>
            <w:tcW w:w="957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  <w:tc>
          <w:tcPr>
            <w:tcW w:w="849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结案率</w:t>
            </w:r>
          </w:p>
        </w:tc>
        <w:tc>
          <w:tcPr>
            <w:tcW w:w="832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  <w:tc>
          <w:tcPr>
            <w:tcW w:w="851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结收比</w:t>
            </w:r>
          </w:p>
        </w:tc>
      </w:tr>
      <w:tr w:rsidR="00897C67" w:rsidRPr="00394891" w:rsidTr="006663CC">
        <w:trPr>
          <w:trHeight w:val="372"/>
          <w:jc w:val="center"/>
        </w:trPr>
        <w:tc>
          <w:tcPr>
            <w:tcW w:w="71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81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95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347.32%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2299</w:t>
            </w:r>
          </w:p>
        </w:tc>
        <w:tc>
          <w:tcPr>
            <w:tcW w:w="95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-5.55%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95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9.98%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95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0.99%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2288</w:t>
            </w:r>
          </w:p>
        </w:tc>
        <w:tc>
          <w:tcPr>
            <w:tcW w:w="95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12.21%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81.71%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1.63 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99.52%</w:t>
            </w:r>
          </w:p>
        </w:tc>
      </w:tr>
      <w:tr w:rsidR="00897C67" w:rsidRPr="00394891" w:rsidTr="006663CC">
        <w:trPr>
          <w:trHeight w:val="372"/>
          <w:jc w:val="center"/>
        </w:trPr>
        <w:tc>
          <w:tcPr>
            <w:tcW w:w="71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81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95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779.55%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95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-1.79%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2365</w:t>
            </w:r>
          </w:p>
        </w:tc>
        <w:tc>
          <w:tcPr>
            <w:tcW w:w="95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14.92%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95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13.56%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95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15.20%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83.00%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0.20 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99.24%</w:t>
            </w:r>
          </w:p>
        </w:tc>
      </w:tr>
      <w:tr w:rsidR="00897C67" w:rsidRPr="00394891" w:rsidTr="006663CC">
        <w:trPr>
          <w:trHeight w:val="372"/>
          <w:jc w:val="center"/>
        </w:trPr>
        <w:tc>
          <w:tcPr>
            <w:tcW w:w="71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81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95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254.67%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95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34.29%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1668</w:t>
            </w:r>
          </w:p>
        </w:tc>
        <w:tc>
          <w:tcPr>
            <w:tcW w:w="95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49.06%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95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82.47%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1387</w:t>
            </w:r>
          </w:p>
        </w:tc>
        <w:tc>
          <w:tcPr>
            <w:tcW w:w="95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43.73%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83.15%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-3.08 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98.93%</w:t>
            </w:r>
          </w:p>
        </w:tc>
      </w:tr>
      <w:tr w:rsidR="00897C67" w:rsidRPr="00394891" w:rsidTr="006663CC">
        <w:trPr>
          <w:trHeight w:val="372"/>
          <w:jc w:val="center"/>
        </w:trPr>
        <w:tc>
          <w:tcPr>
            <w:tcW w:w="71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81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95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171.67%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1323</w:t>
            </w:r>
          </w:p>
        </w:tc>
        <w:tc>
          <w:tcPr>
            <w:tcW w:w="95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-17.47%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1812</w:t>
            </w:r>
          </w:p>
        </w:tc>
        <w:tc>
          <w:tcPr>
            <w:tcW w:w="95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1.63%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95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20.33%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95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-4.19%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71.91%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-4.37 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98.49%</w:t>
            </w:r>
          </w:p>
        </w:tc>
      </w:tr>
      <w:tr w:rsidR="00897C67" w:rsidRPr="00394891" w:rsidTr="006663CC">
        <w:trPr>
          <w:trHeight w:val="620"/>
          <w:jc w:val="center"/>
        </w:trPr>
        <w:tc>
          <w:tcPr>
            <w:tcW w:w="71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             开发区人民法院</w:t>
            </w:r>
          </w:p>
        </w:tc>
        <w:tc>
          <w:tcPr>
            <w:tcW w:w="81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5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539.34%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95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82.65%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1453</w:t>
            </w:r>
          </w:p>
        </w:tc>
        <w:tc>
          <w:tcPr>
            <w:tcW w:w="95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125.97%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95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240.16%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95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98.25%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70.27%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-9.82 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96.05%</w:t>
            </w:r>
          </w:p>
        </w:tc>
      </w:tr>
      <w:tr w:rsidR="00897C67" w:rsidRPr="00394891" w:rsidTr="006663CC">
        <w:trPr>
          <w:trHeight w:val="372"/>
          <w:jc w:val="center"/>
        </w:trPr>
        <w:tc>
          <w:tcPr>
            <w:tcW w:w="71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2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81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95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196.89%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2239</w:t>
            </w:r>
          </w:p>
        </w:tc>
        <w:tc>
          <w:tcPr>
            <w:tcW w:w="95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-5.85%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2812</w:t>
            </w:r>
          </w:p>
        </w:tc>
        <w:tc>
          <w:tcPr>
            <w:tcW w:w="95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9.37%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95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9.83%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2119</w:t>
            </w:r>
          </w:p>
        </w:tc>
        <w:tc>
          <w:tcPr>
            <w:tcW w:w="95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9.23%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75.36%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-0.10 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94.64%</w:t>
            </w:r>
          </w:p>
        </w:tc>
      </w:tr>
      <w:tr w:rsidR="00897C67" w:rsidRPr="00394891" w:rsidTr="006663CC">
        <w:trPr>
          <w:trHeight w:val="372"/>
          <w:jc w:val="center"/>
        </w:trPr>
        <w:tc>
          <w:tcPr>
            <w:tcW w:w="71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2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81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95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225.10%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2823</w:t>
            </w:r>
          </w:p>
        </w:tc>
        <w:tc>
          <w:tcPr>
            <w:tcW w:w="95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-0.74%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3665</w:t>
            </w:r>
          </w:p>
        </w:tc>
        <w:tc>
          <w:tcPr>
            <w:tcW w:w="95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18.11%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95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42.41%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95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9.61%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68.76%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-5.33 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89.27%</w:t>
            </w:r>
          </w:p>
        </w:tc>
      </w:tr>
      <w:tr w:rsidR="00897C67" w:rsidRPr="00394891" w:rsidTr="006663CC">
        <w:trPr>
          <w:trHeight w:val="372"/>
          <w:jc w:val="center"/>
        </w:trPr>
        <w:tc>
          <w:tcPr>
            <w:tcW w:w="71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2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81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95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539.02%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2188</w:t>
            </w:r>
          </w:p>
        </w:tc>
        <w:tc>
          <w:tcPr>
            <w:tcW w:w="95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-15.13%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95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-6.45%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5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71.43%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1910</w:t>
            </w:r>
          </w:p>
        </w:tc>
        <w:tc>
          <w:tcPr>
            <w:tcW w:w="95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-17.10%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77.96%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-10.01 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87.29%</w:t>
            </w:r>
          </w:p>
        </w:tc>
      </w:tr>
      <w:tr w:rsidR="00897C67" w:rsidRPr="00394891" w:rsidTr="006663CC">
        <w:trPr>
          <w:trHeight w:val="372"/>
          <w:jc w:val="center"/>
        </w:trPr>
        <w:tc>
          <w:tcPr>
            <w:tcW w:w="71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2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81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95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362.50%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3621</w:t>
            </w:r>
          </w:p>
        </w:tc>
        <w:tc>
          <w:tcPr>
            <w:tcW w:w="95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2.67%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4102</w:t>
            </w:r>
          </w:p>
        </w:tc>
        <w:tc>
          <w:tcPr>
            <w:tcW w:w="95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12.97%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95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59.77%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3137</w:t>
            </w:r>
          </w:p>
        </w:tc>
        <w:tc>
          <w:tcPr>
            <w:tcW w:w="95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3.63%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76.47%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-6.89 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86.63%</w:t>
            </w:r>
          </w:p>
        </w:tc>
      </w:tr>
      <w:tr w:rsidR="00897C67" w:rsidRPr="00394891" w:rsidTr="006663CC">
        <w:trPr>
          <w:trHeight w:val="372"/>
          <w:jc w:val="center"/>
        </w:trPr>
        <w:tc>
          <w:tcPr>
            <w:tcW w:w="71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2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81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95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200.00%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2582</w:t>
            </w:r>
          </w:p>
        </w:tc>
        <w:tc>
          <w:tcPr>
            <w:tcW w:w="95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20.37%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3251</w:t>
            </w:r>
          </w:p>
        </w:tc>
        <w:tc>
          <w:tcPr>
            <w:tcW w:w="95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37.29%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95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164.91%</w:t>
            </w:r>
          </w:p>
        </w:tc>
        <w:tc>
          <w:tcPr>
            <w:tcW w:w="8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2096</w:t>
            </w:r>
          </w:p>
        </w:tc>
        <w:tc>
          <w:tcPr>
            <w:tcW w:w="95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8.49%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64.47%</w:t>
            </w:r>
          </w:p>
        </w:tc>
        <w:tc>
          <w:tcPr>
            <w:tcW w:w="83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-17.12 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7C67" w:rsidRPr="00394891" w:rsidRDefault="00897C67" w:rsidP="00897C6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81.18%</w:t>
            </w:r>
          </w:p>
        </w:tc>
      </w:tr>
    </w:tbl>
    <w:p w:rsidR="00F875BF" w:rsidRPr="00394891" w:rsidRDefault="00F875BF" w:rsidP="0001097A">
      <w:pPr>
        <w:spacing w:line="220" w:lineRule="atLeast"/>
        <w:rPr>
          <w:rFonts w:ascii="宋体" w:eastAsia="宋体" w:hAnsi="宋体"/>
          <w:b/>
          <w:color w:val="00B0F0"/>
          <w:sz w:val="28"/>
          <w:szCs w:val="28"/>
        </w:rPr>
      </w:pPr>
    </w:p>
    <w:p w:rsidR="0001097A" w:rsidRPr="00394891" w:rsidRDefault="0001097A" w:rsidP="0001097A">
      <w:pPr>
        <w:spacing w:line="220" w:lineRule="atLeas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394891">
        <w:rPr>
          <w:rFonts w:ascii="宋体" w:eastAsia="宋体" w:hAnsi="宋体" w:hint="eastAsia"/>
          <w:b/>
          <w:sz w:val="30"/>
          <w:szCs w:val="30"/>
        </w:rPr>
        <w:t>（三）执行案件</w:t>
      </w:r>
    </w:p>
    <w:p w:rsidR="00487C67" w:rsidRPr="00394891" w:rsidRDefault="0001097A" w:rsidP="00897C67">
      <w:pPr>
        <w:spacing w:line="220" w:lineRule="atLeast"/>
        <w:ind w:leftChars="100" w:left="220" w:firstLineChars="200" w:firstLine="560"/>
        <w:rPr>
          <w:rFonts w:ascii="宋体" w:eastAsia="宋体" w:hAnsi="宋体"/>
          <w:sz w:val="28"/>
          <w:szCs w:val="28"/>
        </w:rPr>
      </w:pPr>
      <w:r w:rsidRPr="00394891">
        <w:rPr>
          <w:rFonts w:ascii="宋体" w:eastAsia="宋体" w:hAnsi="宋体" w:hint="eastAsia"/>
          <w:sz w:val="28"/>
          <w:szCs w:val="28"/>
        </w:rPr>
        <w:lastRenderedPageBreak/>
        <w:t>执行案件受案</w:t>
      </w:r>
      <w:r w:rsidR="00487C67" w:rsidRPr="00394891">
        <w:rPr>
          <w:rFonts w:ascii="宋体" w:eastAsia="宋体" w:hAnsi="宋体" w:hint="eastAsia"/>
          <w:sz w:val="28"/>
          <w:szCs w:val="28"/>
        </w:rPr>
        <w:t>1792</w:t>
      </w:r>
      <w:r w:rsidRPr="00394891">
        <w:rPr>
          <w:rFonts w:ascii="宋体" w:eastAsia="宋体" w:hAnsi="宋体" w:hint="eastAsia"/>
          <w:sz w:val="28"/>
          <w:szCs w:val="28"/>
        </w:rPr>
        <w:t>件，其中旧存</w:t>
      </w:r>
      <w:r w:rsidR="004F4AFB" w:rsidRPr="00394891">
        <w:rPr>
          <w:rFonts w:ascii="宋体" w:eastAsia="宋体" w:hAnsi="宋体" w:hint="eastAsia"/>
          <w:sz w:val="28"/>
          <w:szCs w:val="28"/>
        </w:rPr>
        <w:t>502</w:t>
      </w:r>
      <w:r w:rsidRPr="00394891">
        <w:rPr>
          <w:rFonts w:ascii="宋体" w:eastAsia="宋体" w:hAnsi="宋体" w:hint="eastAsia"/>
          <w:sz w:val="28"/>
          <w:szCs w:val="28"/>
        </w:rPr>
        <w:t>件，同比上升</w:t>
      </w:r>
      <w:r w:rsidR="00600C7F" w:rsidRPr="00394891">
        <w:rPr>
          <w:rFonts w:ascii="宋体" w:eastAsia="宋体" w:hAnsi="宋体" w:hint="eastAsia"/>
          <w:sz w:val="28"/>
          <w:szCs w:val="28"/>
        </w:rPr>
        <w:t>53.99</w:t>
      </w:r>
      <w:r w:rsidRPr="00394891">
        <w:rPr>
          <w:rFonts w:ascii="宋体" w:eastAsia="宋体" w:hAnsi="宋体" w:hint="eastAsia"/>
          <w:sz w:val="28"/>
          <w:szCs w:val="28"/>
        </w:rPr>
        <w:t>%；新收案件</w:t>
      </w:r>
      <w:r w:rsidR="00487C67" w:rsidRPr="00394891">
        <w:rPr>
          <w:rFonts w:ascii="宋体" w:eastAsia="宋体" w:hAnsi="宋体" w:hint="eastAsia"/>
          <w:sz w:val="28"/>
          <w:szCs w:val="28"/>
        </w:rPr>
        <w:t>1290</w:t>
      </w:r>
      <w:r w:rsidRPr="00394891">
        <w:rPr>
          <w:rFonts w:ascii="宋体" w:eastAsia="宋体" w:hAnsi="宋体" w:hint="eastAsia"/>
          <w:sz w:val="28"/>
          <w:szCs w:val="28"/>
        </w:rPr>
        <w:t>件，同比</w:t>
      </w:r>
      <w:r w:rsidR="00600C7F" w:rsidRPr="00394891">
        <w:rPr>
          <w:rFonts w:ascii="宋体" w:eastAsia="宋体" w:hAnsi="宋体" w:hint="eastAsia"/>
          <w:sz w:val="28"/>
          <w:szCs w:val="28"/>
        </w:rPr>
        <w:t>下降</w:t>
      </w:r>
      <w:r w:rsidR="00487C67" w:rsidRPr="00394891">
        <w:rPr>
          <w:rFonts w:ascii="宋体" w:eastAsia="宋体" w:hAnsi="宋体" w:hint="eastAsia"/>
          <w:sz w:val="28"/>
          <w:szCs w:val="28"/>
        </w:rPr>
        <w:t>13.01</w:t>
      </w:r>
      <w:r w:rsidRPr="00394891">
        <w:rPr>
          <w:rFonts w:ascii="宋体" w:eastAsia="宋体" w:hAnsi="宋体" w:hint="eastAsia"/>
          <w:sz w:val="28"/>
          <w:szCs w:val="28"/>
        </w:rPr>
        <w:t>%；已结案件</w:t>
      </w:r>
      <w:r w:rsidR="00487C67" w:rsidRPr="00394891">
        <w:rPr>
          <w:rFonts w:ascii="宋体" w:eastAsia="宋体" w:hAnsi="宋体" w:hint="eastAsia"/>
          <w:sz w:val="28"/>
          <w:szCs w:val="28"/>
        </w:rPr>
        <w:t>1026</w:t>
      </w:r>
      <w:r w:rsidRPr="00394891">
        <w:rPr>
          <w:rFonts w:ascii="宋体" w:eastAsia="宋体" w:hAnsi="宋体" w:hint="eastAsia"/>
          <w:sz w:val="28"/>
          <w:szCs w:val="28"/>
        </w:rPr>
        <w:t>件，同比上升</w:t>
      </w:r>
      <w:r w:rsidR="00487C67" w:rsidRPr="00394891">
        <w:rPr>
          <w:rFonts w:ascii="宋体" w:eastAsia="宋体" w:hAnsi="宋体" w:hint="eastAsia"/>
          <w:sz w:val="28"/>
          <w:szCs w:val="28"/>
        </w:rPr>
        <w:t>64.69</w:t>
      </w:r>
      <w:r w:rsidRPr="00394891">
        <w:rPr>
          <w:rFonts w:ascii="宋体" w:eastAsia="宋体" w:hAnsi="宋体" w:hint="eastAsia"/>
          <w:sz w:val="28"/>
          <w:szCs w:val="28"/>
        </w:rPr>
        <w:t>%；</w:t>
      </w:r>
      <w:r w:rsidR="00600C7F" w:rsidRPr="00394891">
        <w:rPr>
          <w:rFonts w:ascii="宋体" w:eastAsia="宋体" w:hAnsi="宋体" w:hint="eastAsia"/>
          <w:sz w:val="28"/>
          <w:szCs w:val="28"/>
        </w:rPr>
        <w:t>执结率</w:t>
      </w:r>
      <w:r w:rsidRPr="00394891">
        <w:rPr>
          <w:rFonts w:ascii="宋体" w:eastAsia="宋体" w:hAnsi="宋体" w:hint="eastAsia"/>
          <w:sz w:val="28"/>
          <w:szCs w:val="28"/>
        </w:rPr>
        <w:t>为</w:t>
      </w:r>
      <w:r w:rsidR="00487C67" w:rsidRPr="00394891">
        <w:rPr>
          <w:rFonts w:ascii="宋体" w:eastAsia="宋体" w:hAnsi="宋体" w:hint="eastAsia"/>
          <w:sz w:val="28"/>
          <w:szCs w:val="28"/>
        </w:rPr>
        <w:t>57.25</w:t>
      </w:r>
      <w:r w:rsidRPr="00394891">
        <w:rPr>
          <w:rFonts w:ascii="宋体" w:eastAsia="宋体" w:hAnsi="宋体" w:hint="eastAsia"/>
          <w:sz w:val="28"/>
          <w:szCs w:val="28"/>
        </w:rPr>
        <w:t>%，同比增加</w:t>
      </w:r>
      <w:r w:rsidR="00487C67" w:rsidRPr="00394891">
        <w:rPr>
          <w:rFonts w:ascii="宋体" w:eastAsia="宋体" w:hAnsi="宋体" w:hint="eastAsia"/>
          <w:sz w:val="28"/>
          <w:szCs w:val="28"/>
        </w:rPr>
        <w:t>22.82</w:t>
      </w:r>
      <w:r w:rsidRPr="00394891">
        <w:rPr>
          <w:rFonts w:ascii="宋体" w:eastAsia="宋体" w:hAnsi="宋体" w:hint="eastAsia"/>
          <w:sz w:val="28"/>
          <w:szCs w:val="28"/>
        </w:rPr>
        <w:t>个百分点；</w:t>
      </w:r>
      <w:r w:rsidR="00AC59D1" w:rsidRPr="00394891">
        <w:rPr>
          <w:rFonts w:ascii="宋体" w:eastAsia="宋体" w:hAnsi="宋体" w:hint="eastAsia"/>
          <w:sz w:val="28"/>
          <w:szCs w:val="28"/>
        </w:rPr>
        <w:t>结收比</w:t>
      </w:r>
      <w:r w:rsidR="00487C67" w:rsidRPr="00394891">
        <w:rPr>
          <w:rFonts w:ascii="宋体" w:eastAsia="宋体" w:hAnsi="宋体" w:hint="eastAsia"/>
          <w:sz w:val="28"/>
          <w:szCs w:val="28"/>
        </w:rPr>
        <w:t>79.53</w:t>
      </w:r>
      <w:r w:rsidR="00AC59D1" w:rsidRPr="00394891">
        <w:rPr>
          <w:rFonts w:ascii="宋体" w:eastAsia="宋体" w:hAnsi="宋体" w:hint="eastAsia"/>
          <w:sz w:val="28"/>
          <w:szCs w:val="28"/>
        </w:rPr>
        <w:t>%；</w:t>
      </w:r>
      <w:r w:rsidRPr="00394891">
        <w:rPr>
          <w:rFonts w:ascii="宋体" w:eastAsia="宋体" w:hAnsi="宋体" w:hint="eastAsia"/>
          <w:sz w:val="28"/>
          <w:szCs w:val="28"/>
        </w:rPr>
        <w:t>无执行异议案件。</w:t>
      </w:r>
    </w:p>
    <w:tbl>
      <w:tblPr>
        <w:tblW w:w="14590" w:type="dxa"/>
        <w:jc w:val="center"/>
        <w:tblInd w:w="93" w:type="dxa"/>
        <w:tblLook w:val="04A0" w:firstRow="1" w:lastRow="0" w:firstColumn="1" w:lastColumn="0" w:noHBand="0" w:noVBand="1"/>
      </w:tblPr>
      <w:tblGrid>
        <w:gridCol w:w="732"/>
        <w:gridCol w:w="2228"/>
        <w:gridCol w:w="837"/>
        <w:gridCol w:w="951"/>
        <w:gridCol w:w="840"/>
        <w:gridCol w:w="959"/>
        <w:gridCol w:w="840"/>
        <w:gridCol w:w="963"/>
        <w:gridCol w:w="837"/>
        <w:gridCol w:w="959"/>
        <w:gridCol w:w="837"/>
        <w:gridCol w:w="963"/>
        <w:gridCol w:w="845"/>
        <w:gridCol w:w="954"/>
        <w:gridCol w:w="845"/>
      </w:tblGrid>
      <w:tr w:rsidR="00A61811" w:rsidRPr="00394891" w:rsidTr="006663CC">
        <w:trPr>
          <w:trHeight w:val="1575"/>
          <w:jc w:val="center"/>
        </w:trPr>
        <w:tc>
          <w:tcPr>
            <w:tcW w:w="145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32"/>
                <w:szCs w:val="32"/>
              </w:rPr>
            </w:pPr>
            <w:r w:rsidRPr="00394891">
              <w:rPr>
                <w:rFonts w:ascii="微软雅黑" w:hAnsi="微软雅黑" w:cs="Arial" w:hint="eastAsia"/>
                <w:b/>
                <w:bCs/>
                <w:color w:val="000000"/>
                <w:sz w:val="32"/>
                <w:szCs w:val="32"/>
              </w:rPr>
              <w:t>吉林市辖区基层法院执行案件收结案情况统计表（按结收比由高至低排列）</w:t>
            </w:r>
          </w:p>
        </w:tc>
      </w:tr>
      <w:tr w:rsidR="00A61811" w:rsidRPr="00394891" w:rsidTr="006663CC">
        <w:trPr>
          <w:trHeight w:val="378"/>
          <w:jc w:val="center"/>
        </w:trPr>
        <w:tc>
          <w:tcPr>
            <w:tcW w:w="5588" w:type="dxa"/>
            <w:gridSpan w:val="5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394891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统计区间：2019年1月1日至2019年6月30日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394891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394891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394891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394891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394891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394891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统计日期：2019年</w:t>
            </w:r>
            <w:r w:rsidR="00394891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7</w:t>
            </w:r>
            <w:r w:rsidRPr="00394891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月</w:t>
            </w:r>
            <w:r w:rsidR="00394891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3</w:t>
            </w:r>
            <w:r w:rsidRPr="00394891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日</w:t>
            </w:r>
          </w:p>
        </w:tc>
      </w:tr>
      <w:tr w:rsidR="00A61811" w:rsidRPr="00394891" w:rsidTr="006663CC">
        <w:trPr>
          <w:trHeight w:val="378"/>
          <w:jc w:val="center"/>
        </w:trPr>
        <w:tc>
          <w:tcPr>
            <w:tcW w:w="732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排名</w:t>
            </w:r>
          </w:p>
        </w:tc>
        <w:tc>
          <w:tcPr>
            <w:tcW w:w="2228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837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旧存</w:t>
            </w:r>
          </w:p>
        </w:tc>
        <w:tc>
          <w:tcPr>
            <w:tcW w:w="951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  <w:tc>
          <w:tcPr>
            <w:tcW w:w="840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 xml:space="preserve">新收 </w:t>
            </w:r>
          </w:p>
        </w:tc>
        <w:tc>
          <w:tcPr>
            <w:tcW w:w="95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受理</w:t>
            </w:r>
          </w:p>
        </w:tc>
        <w:tc>
          <w:tcPr>
            <w:tcW w:w="963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未结</w:t>
            </w:r>
          </w:p>
        </w:tc>
        <w:tc>
          <w:tcPr>
            <w:tcW w:w="95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  <w:tc>
          <w:tcPr>
            <w:tcW w:w="837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已结</w:t>
            </w:r>
          </w:p>
        </w:tc>
        <w:tc>
          <w:tcPr>
            <w:tcW w:w="963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  <w:tc>
          <w:tcPr>
            <w:tcW w:w="845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执结率</w:t>
            </w:r>
          </w:p>
        </w:tc>
        <w:tc>
          <w:tcPr>
            <w:tcW w:w="954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  <w:tc>
          <w:tcPr>
            <w:tcW w:w="845" w:type="dxa"/>
            <w:tcBorders>
              <w:top w:val="nil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结收比</w:t>
            </w:r>
          </w:p>
        </w:tc>
      </w:tr>
      <w:tr w:rsidR="00A61811" w:rsidRPr="00394891" w:rsidTr="006663CC">
        <w:trPr>
          <w:trHeight w:val="378"/>
          <w:jc w:val="center"/>
        </w:trPr>
        <w:tc>
          <w:tcPr>
            <w:tcW w:w="73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51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33.87%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95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28.78%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963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29.46%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95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-31.51%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963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88.77%</w:t>
            </w:r>
          </w:p>
        </w:tc>
        <w:tc>
          <w:tcPr>
            <w:tcW w:w="84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74.00%</w:t>
            </w:r>
          </w:p>
        </w:tc>
        <w:tc>
          <w:tcPr>
            <w:tcW w:w="954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23.25 </w:t>
            </w:r>
          </w:p>
        </w:tc>
        <w:tc>
          <w:tcPr>
            <w:tcW w:w="84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85.84%</w:t>
            </w:r>
          </w:p>
        </w:tc>
      </w:tr>
      <w:tr w:rsidR="00A61811" w:rsidRPr="00394891" w:rsidTr="006663CC">
        <w:trPr>
          <w:trHeight w:val="630"/>
          <w:jc w:val="center"/>
        </w:trPr>
        <w:tc>
          <w:tcPr>
            <w:tcW w:w="73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                           开发区人民法院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51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461.11%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95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81.65%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963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101.45%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5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33.54%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963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194.48%</w:t>
            </w:r>
          </w:p>
        </w:tc>
        <w:tc>
          <w:tcPr>
            <w:tcW w:w="84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69.06%</w:t>
            </w:r>
          </w:p>
        </w:tc>
        <w:tc>
          <w:tcPr>
            <w:tcW w:w="954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21.82 </w:t>
            </w:r>
          </w:p>
        </w:tc>
        <w:tc>
          <w:tcPr>
            <w:tcW w:w="84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80.81%</w:t>
            </w:r>
          </w:p>
        </w:tc>
      </w:tr>
      <w:tr w:rsidR="00A61811" w:rsidRPr="00394891" w:rsidTr="006663CC">
        <w:trPr>
          <w:trHeight w:val="378"/>
          <w:jc w:val="center"/>
        </w:trPr>
        <w:tc>
          <w:tcPr>
            <w:tcW w:w="73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951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53.99%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95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-13.01%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963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-0.94%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95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-35.41%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963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64.69%</w:t>
            </w:r>
          </w:p>
        </w:tc>
        <w:tc>
          <w:tcPr>
            <w:tcW w:w="84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57.25%</w:t>
            </w:r>
          </w:p>
        </w:tc>
        <w:tc>
          <w:tcPr>
            <w:tcW w:w="954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22.82 </w:t>
            </w:r>
          </w:p>
        </w:tc>
        <w:tc>
          <w:tcPr>
            <w:tcW w:w="84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79.53%</w:t>
            </w:r>
          </w:p>
        </w:tc>
      </w:tr>
      <w:tr w:rsidR="00A61811" w:rsidRPr="00394891" w:rsidTr="006663CC">
        <w:trPr>
          <w:trHeight w:val="378"/>
          <w:jc w:val="center"/>
        </w:trPr>
        <w:tc>
          <w:tcPr>
            <w:tcW w:w="73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951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132.02%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95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-39.29%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963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-21.75%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95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-7.52%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963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-31.46%</w:t>
            </w:r>
          </w:p>
        </w:tc>
        <w:tc>
          <w:tcPr>
            <w:tcW w:w="84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52.06%</w:t>
            </w:r>
          </w:p>
        </w:tc>
        <w:tc>
          <w:tcPr>
            <w:tcW w:w="954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-7.38 </w:t>
            </w:r>
          </w:p>
        </w:tc>
        <w:tc>
          <w:tcPr>
            <w:tcW w:w="84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74.76%</w:t>
            </w:r>
          </w:p>
        </w:tc>
      </w:tr>
      <w:tr w:rsidR="00A61811" w:rsidRPr="00394891" w:rsidTr="006663CC">
        <w:trPr>
          <w:trHeight w:val="378"/>
          <w:jc w:val="center"/>
        </w:trPr>
        <w:tc>
          <w:tcPr>
            <w:tcW w:w="73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951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38.33%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95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18.99%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963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22.32%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95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1.26%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963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43.68%</w:t>
            </w:r>
          </w:p>
        </w:tc>
        <w:tc>
          <w:tcPr>
            <w:tcW w:w="84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60.02%</w:t>
            </w:r>
          </w:p>
        </w:tc>
        <w:tc>
          <w:tcPr>
            <w:tcW w:w="954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8.92 </w:t>
            </w:r>
          </w:p>
        </w:tc>
        <w:tc>
          <w:tcPr>
            <w:tcW w:w="84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74.56%</w:t>
            </w:r>
          </w:p>
        </w:tc>
      </w:tr>
      <w:tr w:rsidR="00A61811" w:rsidRPr="00394891" w:rsidTr="006663CC">
        <w:trPr>
          <w:trHeight w:val="378"/>
          <w:jc w:val="center"/>
        </w:trPr>
        <w:tc>
          <w:tcPr>
            <w:tcW w:w="73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951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20.66%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1384</w:t>
            </w:r>
          </w:p>
        </w:tc>
        <w:tc>
          <w:tcPr>
            <w:tcW w:w="95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10.45%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963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12.27%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95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-6.81%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963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30.71%</w:t>
            </w:r>
          </w:p>
        </w:tc>
        <w:tc>
          <w:tcPr>
            <w:tcW w:w="84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59.21%</w:t>
            </w:r>
          </w:p>
        </w:tc>
        <w:tc>
          <w:tcPr>
            <w:tcW w:w="954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8.35 </w:t>
            </w:r>
          </w:p>
        </w:tc>
        <w:tc>
          <w:tcPr>
            <w:tcW w:w="84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73.19%</w:t>
            </w:r>
          </w:p>
        </w:tc>
      </w:tr>
      <w:tr w:rsidR="00A61811" w:rsidRPr="00394891" w:rsidTr="006663CC">
        <w:trPr>
          <w:trHeight w:val="378"/>
          <w:jc w:val="center"/>
        </w:trPr>
        <w:tc>
          <w:tcPr>
            <w:tcW w:w="73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51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82.93%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5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49.34%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963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56.46%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95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45.62%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963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67.36%</w:t>
            </w:r>
          </w:p>
        </w:tc>
        <w:tc>
          <w:tcPr>
            <w:tcW w:w="84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53.34%</w:t>
            </w:r>
          </w:p>
        </w:tc>
        <w:tc>
          <w:tcPr>
            <w:tcW w:w="954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3.47 </w:t>
            </w:r>
          </w:p>
        </w:tc>
        <w:tc>
          <w:tcPr>
            <w:tcW w:w="84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70.91%</w:t>
            </w:r>
          </w:p>
        </w:tc>
      </w:tr>
      <w:tr w:rsidR="00A61811" w:rsidRPr="00394891" w:rsidTr="006663CC">
        <w:trPr>
          <w:trHeight w:val="378"/>
          <w:jc w:val="center"/>
        </w:trPr>
        <w:tc>
          <w:tcPr>
            <w:tcW w:w="73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951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138.46%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95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11.93%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963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45.54%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95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33.75%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963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59.08%</w:t>
            </w:r>
          </w:p>
        </w:tc>
        <w:tc>
          <w:tcPr>
            <w:tcW w:w="84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51.42%</w:t>
            </w:r>
          </w:p>
        </w:tc>
        <w:tc>
          <w:tcPr>
            <w:tcW w:w="954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4.38 </w:t>
            </w:r>
          </w:p>
        </w:tc>
        <w:tc>
          <w:tcPr>
            <w:tcW w:w="84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68.53%</w:t>
            </w:r>
          </w:p>
        </w:tc>
      </w:tr>
      <w:tr w:rsidR="00A61811" w:rsidRPr="00394891" w:rsidTr="006663CC">
        <w:trPr>
          <w:trHeight w:val="378"/>
          <w:jc w:val="center"/>
        </w:trPr>
        <w:tc>
          <w:tcPr>
            <w:tcW w:w="73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2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951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27.51%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1699</w:t>
            </w:r>
          </w:p>
        </w:tc>
        <w:tc>
          <w:tcPr>
            <w:tcW w:w="95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9.47%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2422</w:t>
            </w:r>
          </w:p>
        </w:tc>
        <w:tc>
          <w:tcPr>
            <w:tcW w:w="963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14.30%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1511</w:t>
            </w:r>
          </w:p>
        </w:tc>
        <w:tc>
          <w:tcPr>
            <w:tcW w:w="95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-3.27%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63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63.85%</w:t>
            </w:r>
          </w:p>
        </w:tc>
        <w:tc>
          <w:tcPr>
            <w:tcW w:w="84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37.61%</w:t>
            </w:r>
          </w:p>
        </w:tc>
        <w:tc>
          <w:tcPr>
            <w:tcW w:w="954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11.37 </w:t>
            </w:r>
          </w:p>
        </w:tc>
        <w:tc>
          <w:tcPr>
            <w:tcW w:w="84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53.62%</w:t>
            </w:r>
          </w:p>
        </w:tc>
      </w:tr>
      <w:tr w:rsidR="00A61811" w:rsidRPr="00394891" w:rsidTr="006663CC">
        <w:trPr>
          <w:trHeight w:val="378"/>
          <w:jc w:val="center"/>
        </w:trPr>
        <w:tc>
          <w:tcPr>
            <w:tcW w:w="732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22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1079</w:t>
            </w:r>
          </w:p>
        </w:tc>
        <w:tc>
          <w:tcPr>
            <w:tcW w:w="951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148.05%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95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-27.14%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2574</w:t>
            </w:r>
          </w:p>
        </w:tc>
        <w:tc>
          <w:tcPr>
            <w:tcW w:w="963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3.50%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1791</w:t>
            </w:r>
          </w:p>
        </w:tc>
        <w:tc>
          <w:tcPr>
            <w:tcW w:w="95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-3.97%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963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25.88%</w:t>
            </w:r>
          </w:p>
        </w:tc>
        <w:tc>
          <w:tcPr>
            <w:tcW w:w="84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30.42%</w:t>
            </w:r>
          </w:p>
        </w:tc>
        <w:tc>
          <w:tcPr>
            <w:tcW w:w="954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5.41 </w:t>
            </w:r>
          </w:p>
        </w:tc>
        <w:tc>
          <w:tcPr>
            <w:tcW w:w="84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52.37%</w:t>
            </w:r>
          </w:p>
        </w:tc>
      </w:tr>
      <w:tr w:rsidR="00A61811" w:rsidRPr="00394891" w:rsidTr="006663CC">
        <w:trPr>
          <w:trHeight w:val="378"/>
          <w:jc w:val="center"/>
        </w:trPr>
        <w:tc>
          <w:tcPr>
            <w:tcW w:w="2960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4312</w:t>
            </w:r>
          </w:p>
        </w:tc>
        <w:tc>
          <w:tcPr>
            <w:tcW w:w="951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113.69%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11818</w:t>
            </w:r>
          </w:p>
        </w:tc>
        <w:tc>
          <w:tcPr>
            <w:tcW w:w="95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13.12%</w:t>
            </w:r>
          </w:p>
        </w:tc>
        <w:tc>
          <w:tcPr>
            <w:tcW w:w="84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16130</w:t>
            </w:r>
          </w:p>
        </w:tc>
        <w:tc>
          <w:tcPr>
            <w:tcW w:w="963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26.26%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7908</w:t>
            </w:r>
          </w:p>
        </w:tc>
        <w:tc>
          <w:tcPr>
            <w:tcW w:w="959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25.68%</w:t>
            </w:r>
          </w:p>
        </w:tc>
        <w:tc>
          <w:tcPr>
            <w:tcW w:w="83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8222</w:t>
            </w:r>
          </w:p>
        </w:tc>
        <w:tc>
          <w:tcPr>
            <w:tcW w:w="963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60.70%</w:t>
            </w:r>
          </w:p>
        </w:tc>
        <w:tc>
          <w:tcPr>
            <w:tcW w:w="84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54.44%</w:t>
            </w:r>
          </w:p>
        </w:tc>
        <w:tc>
          <w:tcPr>
            <w:tcW w:w="954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10.24 </w:t>
            </w:r>
          </w:p>
        </w:tc>
        <w:tc>
          <w:tcPr>
            <w:tcW w:w="84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811" w:rsidRPr="00394891" w:rsidRDefault="00A61811" w:rsidP="00A6181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9489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71.41%</w:t>
            </w:r>
          </w:p>
        </w:tc>
      </w:tr>
    </w:tbl>
    <w:p w:rsidR="00487C67" w:rsidRPr="00394891" w:rsidRDefault="00487C67" w:rsidP="0001097A">
      <w:pPr>
        <w:spacing w:line="220" w:lineRule="atLeast"/>
        <w:ind w:leftChars="100" w:left="220" w:firstLineChars="200" w:firstLine="560"/>
        <w:rPr>
          <w:rFonts w:ascii="宋体" w:eastAsia="宋体" w:hAnsi="宋体"/>
          <w:sz w:val="28"/>
          <w:szCs w:val="28"/>
        </w:rPr>
      </w:pPr>
    </w:p>
    <w:p w:rsidR="00487C67" w:rsidRPr="00394891" w:rsidRDefault="00487C67" w:rsidP="0001097A">
      <w:pPr>
        <w:spacing w:line="220" w:lineRule="atLeast"/>
        <w:ind w:leftChars="100" w:left="220" w:firstLineChars="200" w:firstLine="560"/>
        <w:rPr>
          <w:rFonts w:ascii="宋体" w:eastAsia="宋体" w:hAnsi="宋体"/>
          <w:sz w:val="28"/>
          <w:szCs w:val="28"/>
        </w:rPr>
      </w:pPr>
    </w:p>
    <w:p w:rsidR="007B39D6" w:rsidRPr="00394891" w:rsidRDefault="007B39D6" w:rsidP="0001097A">
      <w:pPr>
        <w:spacing w:line="220" w:lineRule="atLeast"/>
        <w:ind w:leftChars="100" w:left="220" w:firstLineChars="200" w:firstLine="560"/>
        <w:rPr>
          <w:rFonts w:ascii="宋体" w:eastAsia="宋体" w:hAnsi="宋体"/>
          <w:color w:val="00B0F0"/>
          <w:sz w:val="28"/>
          <w:szCs w:val="28"/>
        </w:rPr>
      </w:pPr>
    </w:p>
    <w:p w:rsidR="00F34A26" w:rsidRPr="00394891" w:rsidRDefault="00F34A26" w:rsidP="0001097A">
      <w:pPr>
        <w:spacing w:line="220" w:lineRule="atLeast"/>
        <w:ind w:firstLineChars="150" w:firstLine="482"/>
        <w:rPr>
          <w:rFonts w:ascii="宋体" w:eastAsia="宋体" w:hAnsi="宋体"/>
          <w:b/>
          <w:sz w:val="32"/>
          <w:szCs w:val="32"/>
        </w:rPr>
      </w:pPr>
      <w:r w:rsidRPr="00394891">
        <w:rPr>
          <w:rFonts w:ascii="宋体" w:eastAsia="宋体" w:hAnsi="宋体" w:hint="eastAsia"/>
          <w:b/>
          <w:sz w:val="32"/>
          <w:szCs w:val="32"/>
        </w:rPr>
        <w:t>二、其他各项审判</w:t>
      </w:r>
      <w:r w:rsidR="00922BB9" w:rsidRPr="00394891">
        <w:rPr>
          <w:rFonts w:ascii="宋体" w:eastAsia="宋体" w:hAnsi="宋体" w:hint="eastAsia"/>
          <w:b/>
          <w:sz w:val="32"/>
          <w:szCs w:val="32"/>
        </w:rPr>
        <w:t>数据</w:t>
      </w:r>
      <w:r w:rsidRPr="00394891">
        <w:rPr>
          <w:rFonts w:ascii="宋体" w:eastAsia="宋体" w:hAnsi="宋体" w:hint="eastAsia"/>
          <w:b/>
          <w:sz w:val="32"/>
          <w:szCs w:val="32"/>
        </w:rPr>
        <w:t>情况统计</w:t>
      </w:r>
    </w:p>
    <w:p w:rsidR="00922BB9" w:rsidRPr="00394891" w:rsidRDefault="00922BB9" w:rsidP="00922BB9">
      <w:pPr>
        <w:spacing w:line="220" w:lineRule="atLeas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394891">
        <w:rPr>
          <w:rFonts w:ascii="宋体" w:eastAsia="宋体" w:hAnsi="宋体" w:hint="eastAsia"/>
          <w:b/>
          <w:sz w:val="30"/>
          <w:szCs w:val="30"/>
        </w:rPr>
        <w:t>（一）</w:t>
      </w:r>
      <w:r w:rsidR="00B50600" w:rsidRPr="00394891">
        <w:rPr>
          <w:rFonts w:ascii="宋体" w:eastAsia="宋体" w:hAnsi="宋体" w:hint="eastAsia"/>
          <w:b/>
          <w:sz w:val="30"/>
          <w:szCs w:val="30"/>
        </w:rPr>
        <w:t>上诉</w:t>
      </w:r>
      <w:r w:rsidR="00445FC9" w:rsidRPr="00394891">
        <w:rPr>
          <w:rFonts w:ascii="宋体" w:eastAsia="宋体" w:hAnsi="宋体" w:hint="eastAsia"/>
          <w:b/>
          <w:sz w:val="30"/>
          <w:szCs w:val="30"/>
        </w:rPr>
        <w:t>被</w:t>
      </w:r>
      <w:r w:rsidR="00B50600" w:rsidRPr="00394891">
        <w:rPr>
          <w:rFonts w:ascii="宋体" w:eastAsia="宋体" w:hAnsi="宋体" w:hint="eastAsia"/>
          <w:b/>
          <w:sz w:val="30"/>
          <w:szCs w:val="30"/>
        </w:rPr>
        <w:t>改判、发回重审</w:t>
      </w:r>
      <w:r w:rsidR="00445FC9" w:rsidRPr="00394891">
        <w:rPr>
          <w:rFonts w:ascii="宋体" w:eastAsia="宋体" w:hAnsi="宋体" w:hint="eastAsia"/>
          <w:b/>
          <w:sz w:val="30"/>
          <w:szCs w:val="30"/>
        </w:rPr>
        <w:t>率</w:t>
      </w:r>
      <w:r w:rsidR="002A72C3" w:rsidRPr="00394891">
        <w:rPr>
          <w:rFonts w:ascii="宋体" w:eastAsia="宋体" w:hAnsi="宋体" w:hint="eastAsia"/>
          <w:b/>
          <w:sz w:val="30"/>
          <w:szCs w:val="30"/>
        </w:rPr>
        <w:t>、服判息诉率</w:t>
      </w:r>
    </w:p>
    <w:p w:rsidR="002D546F" w:rsidRDefault="00493708" w:rsidP="005734FF">
      <w:pPr>
        <w:spacing w:line="220" w:lineRule="atLeast"/>
        <w:ind w:leftChars="200" w:left="440" w:rightChars="200" w:right="440" w:firstLineChars="200" w:firstLine="560"/>
        <w:rPr>
          <w:rFonts w:ascii="宋体" w:eastAsia="宋体" w:hAnsi="宋体"/>
          <w:sz w:val="28"/>
          <w:szCs w:val="28"/>
        </w:rPr>
      </w:pPr>
      <w:r w:rsidRPr="00394891">
        <w:rPr>
          <w:rFonts w:ascii="宋体" w:eastAsia="宋体" w:hAnsi="宋体" w:hint="eastAsia"/>
          <w:sz w:val="28"/>
          <w:szCs w:val="28"/>
        </w:rPr>
        <w:t>我院</w:t>
      </w:r>
      <w:r w:rsidR="008B7759">
        <w:rPr>
          <w:rFonts w:ascii="宋体" w:eastAsia="宋体" w:hAnsi="宋体" w:hint="eastAsia"/>
          <w:sz w:val="28"/>
          <w:szCs w:val="28"/>
        </w:rPr>
        <w:t>上半年</w:t>
      </w:r>
      <w:r w:rsidR="00B103EF" w:rsidRPr="00394891">
        <w:rPr>
          <w:rFonts w:ascii="宋体" w:eastAsia="宋体" w:hAnsi="宋体" w:hint="eastAsia"/>
          <w:sz w:val="28"/>
          <w:szCs w:val="28"/>
        </w:rPr>
        <w:t>一审案件上诉</w:t>
      </w:r>
      <w:r w:rsidR="00445FC9" w:rsidRPr="00394891">
        <w:rPr>
          <w:rFonts w:ascii="宋体" w:eastAsia="宋体" w:hAnsi="宋体" w:hint="eastAsia"/>
          <w:sz w:val="28"/>
          <w:szCs w:val="28"/>
        </w:rPr>
        <w:t>被</w:t>
      </w:r>
      <w:r w:rsidR="00B103EF" w:rsidRPr="00394891">
        <w:rPr>
          <w:rFonts w:ascii="宋体" w:eastAsia="宋体" w:hAnsi="宋体" w:hint="eastAsia"/>
          <w:sz w:val="28"/>
          <w:szCs w:val="28"/>
        </w:rPr>
        <w:t>改判、发回重审率为</w:t>
      </w:r>
      <w:r w:rsidR="00B103EF" w:rsidRPr="008B7759">
        <w:rPr>
          <w:rFonts w:ascii="宋体" w:eastAsia="宋体" w:hAnsi="宋体" w:hint="eastAsia"/>
          <w:sz w:val="28"/>
          <w:szCs w:val="28"/>
        </w:rPr>
        <w:t>0.11%</w:t>
      </w:r>
      <w:r w:rsidR="00B50600" w:rsidRPr="008B7759">
        <w:rPr>
          <w:rFonts w:ascii="宋体" w:eastAsia="宋体" w:hAnsi="宋体" w:hint="eastAsia"/>
          <w:sz w:val="28"/>
          <w:szCs w:val="28"/>
        </w:rPr>
        <w:t>（指标为低于3%）</w:t>
      </w:r>
      <w:r w:rsidR="002E7FE7" w:rsidRPr="008B7759">
        <w:rPr>
          <w:rFonts w:ascii="宋体" w:eastAsia="宋体" w:hAnsi="宋体" w:hint="eastAsia"/>
          <w:sz w:val="28"/>
          <w:szCs w:val="28"/>
        </w:rPr>
        <w:t>；</w:t>
      </w:r>
    </w:p>
    <w:p w:rsidR="002D546F" w:rsidRDefault="002E7FE7" w:rsidP="005734FF">
      <w:pPr>
        <w:spacing w:line="220" w:lineRule="atLeast"/>
        <w:ind w:leftChars="200" w:left="440" w:rightChars="200" w:right="440" w:firstLineChars="200" w:firstLine="560"/>
        <w:rPr>
          <w:rFonts w:ascii="宋体" w:eastAsia="宋体" w:hAnsi="宋体"/>
          <w:sz w:val="28"/>
          <w:szCs w:val="28"/>
        </w:rPr>
      </w:pPr>
      <w:r w:rsidRPr="00394891">
        <w:rPr>
          <w:rFonts w:ascii="宋体" w:eastAsia="宋体" w:hAnsi="宋体" w:hint="eastAsia"/>
          <w:sz w:val="28"/>
          <w:szCs w:val="28"/>
        </w:rPr>
        <w:t>无再审改判、发回重审的生效案件</w:t>
      </w:r>
      <w:r w:rsidR="00B50600" w:rsidRPr="00394891">
        <w:rPr>
          <w:rFonts w:ascii="宋体" w:eastAsia="宋体" w:hAnsi="宋体" w:hint="eastAsia"/>
          <w:sz w:val="28"/>
          <w:szCs w:val="28"/>
        </w:rPr>
        <w:t>（指标为低于</w:t>
      </w:r>
      <w:r w:rsidR="004F4AFB" w:rsidRPr="00394891">
        <w:rPr>
          <w:rFonts w:ascii="宋体" w:eastAsia="宋体" w:hAnsi="宋体" w:hint="eastAsia"/>
          <w:sz w:val="28"/>
          <w:szCs w:val="28"/>
        </w:rPr>
        <w:t>0.35</w:t>
      </w:r>
      <w:r w:rsidR="00B50600" w:rsidRPr="00394891">
        <w:rPr>
          <w:rFonts w:ascii="宋体" w:eastAsia="宋体" w:hAnsi="宋体" w:hint="eastAsia"/>
          <w:sz w:val="28"/>
          <w:szCs w:val="28"/>
        </w:rPr>
        <w:t>%）</w:t>
      </w:r>
      <w:r w:rsidRPr="00394891">
        <w:rPr>
          <w:rFonts w:ascii="宋体" w:eastAsia="宋体" w:hAnsi="宋体" w:hint="eastAsia"/>
          <w:sz w:val="28"/>
          <w:szCs w:val="28"/>
        </w:rPr>
        <w:t>；</w:t>
      </w:r>
    </w:p>
    <w:p w:rsidR="00B103EF" w:rsidRDefault="002E7FE7" w:rsidP="005734FF">
      <w:pPr>
        <w:spacing w:line="220" w:lineRule="atLeast"/>
        <w:ind w:leftChars="200" w:left="440" w:rightChars="200" w:right="440" w:firstLineChars="200" w:firstLine="560"/>
        <w:rPr>
          <w:rFonts w:ascii="宋体" w:eastAsia="宋体" w:hAnsi="宋体"/>
          <w:sz w:val="28"/>
          <w:szCs w:val="28"/>
        </w:rPr>
      </w:pPr>
      <w:r w:rsidRPr="00394891">
        <w:rPr>
          <w:rFonts w:ascii="宋体" w:eastAsia="宋体" w:hAnsi="宋体" w:hint="eastAsia"/>
          <w:sz w:val="28"/>
          <w:szCs w:val="28"/>
        </w:rPr>
        <w:t>一审案件服判息诉率9</w:t>
      </w:r>
      <w:r w:rsidR="008B7759">
        <w:rPr>
          <w:rFonts w:ascii="宋体" w:eastAsia="宋体" w:hAnsi="宋体" w:hint="eastAsia"/>
          <w:sz w:val="28"/>
          <w:szCs w:val="28"/>
        </w:rPr>
        <w:t>4.81</w:t>
      </w:r>
      <w:r w:rsidRPr="00394891">
        <w:rPr>
          <w:rFonts w:ascii="宋体" w:eastAsia="宋体" w:hAnsi="宋体" w:hint="eastAsia"/>
          <w:sz w:val="28"/>
          <w:szCs w:val="28"/>
        </w:rPr>
        <w:t>%</w:t>
      </w:r>
      <w:r w:rsidR="00B50600" w:rsidRPr="00394891">
        <w:rPr>
          <w:rFonts w:ascii="宋体" w:eastAsia="宋体" w:hAnsi="宋体" w:hint="eastAsia"/>
          <w:sz w:val="28"/>
          <w:szCs w:val="28"/>
        </w:rPr>
        <w:t>（指标为</w:t>
      </w:r>
      <w:r w:rsidR="002A72C3" w:rsidRPr="00394891">
        <w:rPr>
          <w:rFonts w:ascii="宋体" w:eastAsia="宋体" w:hAnsi="宋体" w:hint="eastAsia"/>
          <w:sz w:val="28"/>
          <w:szCs w:val="28"/>
        </w:rPr>
        <w:t>88</w:t>
      </w:r>
      <w:r w:rsidR="00B50600" w:rsidRPr="00394891">
        <w:rPr>
          <w:rFonts w:ascii="宋体" w:eastAsia="宋体" w:hAnsi="宋体" w:hint="eastAsia"/>
          <w:sz w:val="28"/>
          <w:szCs w:val="28"/>
        </w:rPr>
        <w:t>%）。</w:t>
      </w:r>
    </w:p>
    <w:p w:rsidR="002D546F" w:rsidRPr="002D546F" w:rsidRDefault="002D546F" w:rsidP="005734FF">
      <w:pPr>
        <w:spacing w:line="220" w:lineRule="atLeast"/>
        <w:ind w:leftChars="200" w:left="440" w:rightChars="200" w:right="440" w:firstLineChars="200" w:firstLine="560"/>
        <w:rPr>
          <w:rFonts w:ascii="宋体" w:eastAsia="宋体" w:hAnsi="宋体"/>
          <w:color w:val="00B0F0"/>
          <w:sz w:val="28"/>
          <w:szCs w:val="28"/>
        </w:rPr>
      </w:pPr>
    </w:p>
    <w:p w:rsidR="00F34AB5" w:rsidRPr="00394891" w:rsidRDefault="00922BB9" w:rsidP="009C11EB">
      <w:pPr>
        <w:spacing w:line="220" w:lineRule="atLeast"/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394891">
        <w:rPr>
          <w:rFonts w:ascii="宋体" w:eastAsia="宋体" w:hAnsi="宋体" w:hint="eastAsia"/>
          <w:b/>
          <w:sz w:val="30"/>
          <w:szCs w:val="30"/>
        </w:rPr>
        <w:t>（二</w:t>
      </w:r>
      <w:r w:rsidR="00F34AB5" w:rsidRPr="00394891">
        <w:rPr>
          <w:rFonts w:ascii="宋体" w:eastAsia="宋体" w:hAnsi="宋体" w:hint="eastAsia"/>
          <w:b/>
          <w:sz w:val="30"/>
          <w:szCs w:val="30"/>
        </w:rPr>
        <w:t>）</w:t>
      </w:r>
      <w:r w:rsidR="00B50600" w:rsidRPr="00394891">
        <w:rPr>
          <w:rFonts w:ascii="宋体" w:eastAsia="宋体" w:hAnsi="宋体" w:hint="eastAsia"/>
          <w:b/>
          <w:sz w:val="30"/>
          <w:szCs w:val="30"/>
        </w:rPr>
        <w:t>院领导审结案件数</w:t>
      </w:r>
      <w:r w:rsidR="005734FF" w:rsidRPr="00394891">
        <w:rPr>
          <w:rFonts w:ascii="宋体" w:eastAsia="宋体" w:hAnsi="宋体" w:hint="eastAsia"/>
          <w:b/>
          <w:sz w:val="30"/>
          <w:szCs w:val="30"/>
        </w:rPr>
        <w:t>情况</w:t>
      </w:r>
    </w:p>
    <w:p w:rsidR="005734FF" w:rsidRDefault="005734FF" w:rsidP="005734FF">
      <w:pPr>
        <w:spacing w:line="220" w:lineRule="atLeast"/>
        <w:ind w:leftChars="200" w:left="440" w:rightChars="200" w:right="440" w:firstLineChars="200" w:firstLine="560"/>
        <w:rPr>
          <w:rFonts w:ascii="宋体" w:eastAsia="宋体" w:hAnsi="宋体"/>
          <w:sz w:val="28"/>
          <w:szCs w:val="28"/>
        </w:rPr>
      </w:pPr>
      <w:r w:rsidRPr="00394891">
        <w:rPr>
          <w:rFonts w:ascii="宋体" w:eastAsia="宋体" w:hAnsi="宋体" w:hint="eastAsia"/>
          <w:sz w:val="28"/>
          <w:szCs w:val="28"/>
        </w:rPr>
        <w:t>我院</w:t>
      </w:r>
      <w:r w:rsidR="00076EDF" w:rsidRPr="00394891">
        <w:rPr>
          <w:rFonts w:ascii="宋体" w:eastAsia="宋体" w:hAnsi="宋体" w:hint="eastAsia"/>
          <w:sz w:val="28"/>
          <w:szCs w:val="28"/>
        </w:rPr>
        <w:t>上半年</w:t>
      </w:r>
      <w:r w:rsidRPr="00394891">
        <w:rPr>
          <w:rFonts w:ascii="宋体" w:eastAsia="宋体" w:hAnsi="宋体" w:hint="eastAsia"/>
          <w:sz w:val="28"/>
          <w:szCs w:val="28"/>
        </w:rPr>
        <w:t>员额法官人均结案</w:t>
      </w:r>
      <w:r w:rsidR="00076EDF" w:rsidRPr="00394891">
        <w:rPr>
          <w:rFonts w:ascii="宋体" w:eastAsia="宋体" w:hAnsi="宋体" w:hint="eastAsia"/>
          <w:sz w:val="28"/>
          <w:szCs w:val="28"/>
        </w:rPr>
        <w:t>81.6件</w:t>
      </w:r>
      <w:r w:rsidR="00BF2AA8" w:rsidRPr="00394891">
        <w:rPr>
          <w:rFonts w:ascii="宋体" w:eastAsia="宋体" w:hAnsi="宋体" w:hint="eastAsia"/>
          <w:sz w:val="28"/>
          <w:szCs w:val="28"/>
        </w:rPr>
        <w:t>，院领导廉守臣</w:t>
      </w:r>
      <w:r w:rsidR="008F5E05" w:rsidRPr="00394891">
        <w:rPr>
          <w:rFonts w:ascii="宋体" w:eastAsia="宋体" w:hAnsi="宋体" w:hint="eastAsia"/>
          <w:sz w:val="28"/>
          <w:szCs w:val="28"/>
        </w:rPr>
        <w:t>审结</w:t>
      </w:r>
      <w:r w:rsidR="00076EDF" w:rsidRPr="00394891">
        <w:rPr>
          <w:rFonts w:ascii="宋体" w:eastAsia="宋体" w:hAnsi="宋体" w:hint="eastAsia"/>
          <w:sz w:val="28"/>
          <w:szCs w:val="28"/>
        </w:rPr>
        <w:t>13</w:t>
      </w:r>
      <w:r w:rsidR="00BF2AA8" w:rsidRPr="00394891">
        <w:rPr>
          <w:rFonts w:ascii="宋体" w:eastAsia="宋体" w:hAnsi="宋体" w:hint="eastAsia"/>
          <w:sz w:val="28"/>
          <w:szCs w:val="28"/>
        </w:rPr>
        <w:t>件，王小东</w:t>
      </w:r>
      <w:r w:rsidR="008F5E05" w:rsidRPr="00394891">
        <w:rPr>
          <w:rFonts w:ascii="宋体" w:eastAsia="宋体" w:hAnsi="宋体" w:hint="eastAsia"/>
          <w:sz w:val="28"/>
          <w:szCs w:val="28"/>
        </w:rPr>
        <w:t>审结</w:t>
      </w:r>
      <w:r w:rsidR="00076EDF" w:rsidRPr="00394891">
        <w:rPr>
          <w:rFonts w:ascii="宋体" w:eastAsia="宋体" w:hAnsi="宋体" w:hint="eastAsia"/>
          <w:sz w:val="28"/>
          <w:szCs w:val="28"/>
        </w:rPr>
        <w:t>3</w:t>
      </w:r>
      <w:r w:rsidR="008F5E05" w:rsidRPr="00394891">
        <w:rPr>
          <w:rFonts w:ascii="宋体" w:eastAsia="宋体" w:hAnsi="宋体" w:hint="eastAsia"/>
          <w:sz w:val="28"/>
          <w:szCs w:val="28"/>
        </w:rPr>
        <w:t>件，王建辉审结</w:t>
      </w:r>
      <w:r w:rsidR="00076EDF" w:rsidRPr="00394891">
        <w:rPr>
          <w:rFonts w:ascii="宋体" w:eastAsia="宋体" w:hAnsi="宋体" w:hint="eastAsia"/>
          <w:sz w:val="28"/>
          <w:szCs w:val="28"/>
        </w:rPr>
        <w:t>16</w:t>
      </w:r>
      <w:r w:rsidR="00BF2AA8" w:rsidRPr="00394891">
        <w:rPr>
          <w:rFonts w:ascii="宋体" w:eastAsia="宋体" w:hAnsi="宋体" w:hint="eastAsia"/>
          <w:sz w:val="28"/>
          <w:szCs w:val="28"/>
        </w:rPr>
        <w:t>件</w:t>
      </w:r>
      <w:r w:rsidR="008F5E05" w:rsidRPr="00394891">
        <w:rPr>
          <w:rFonts w:ascii="宋体" w:eastAsia="宋体" w:hAnsi="宋体" w:hint="eastAsia"/>
          <w:sz w:val="28"/>
          <w:szCs w:val="28"/>
        </w:rPr>
        <w:t>，</w:t>
      </w:r>
      <w:r w:rsidR="0069066F">
        <w:rPr>
          <w:rFonts w:ascii="宋体" w:eastAsia="宋体" w:hAnsi="宋体" w:hint="eastAsia"/>
          <w:sz w:val="28"/>
          <w:szCs w:val="28"/>
        </w:rPr>
        <w:t>宋光辉审结9件，</w:t>
      </w:r>
      <w:r w:rsidR="008F5E05" w:rsidRPr="00394891">
        <w:rPr>
          <w:rFonts w:ascii="宋体" w:eastAsia="宋体" w:hAnsi="宋体" w:hint="eastAsia"/>
          <w:sz w:val="28"/>
          <w:szCs w:val="28"/>
        </w:rPr>
        <w:t>崔丕喜审结</w:t>
      </w:r>
      <w:r w:rsidR="00076EDF" w:rsidRPr="00394891">
        <w:rPr>
          <w:rFonts w:ascii="宋体" w:eastAsia="宋体" w:hAnsi="宋体" w:hint="eastAsia"/>
          <w:sz w:val="28"/>
          <w:szCs w:val="28"/>
        </w:rPr>
        <w:t>11</w:t>
      </w:r>
      <w:r w:rsidR="008F5E05" w:rsidRPr="00394891">
        <w:rPr>
          <w:rFonts w:ascii="宋体" w:eastAsia="宋体" w:hAnsi="宋体" w:hint="eastAsia"/>
          <w:sz w:val="28"/>
          <w:szCs w:val="28"/>
        </w:rPr>
        <w:t>件</w:t>
      </w:r>
      <w:r w:rsidR="00BF2AA8" w:rsidRPr="002D546F">
        <w:rPr>
          <w:rFonts w:ascii="宋体" w:eastAsia="宋体" w:hAnsi="宋体" w:hint="eastAsia"/>
          <w:sz w:val="28"/>
          <w:szCs w:val="28"/>
        </w:rPr>
        <w:t>。</w:t>
      </w:r>
    </w:p>
    <w:p w:rsidR="002D546F" w:rsidRDefault="002D546F" w:rsidP="005734FF">
      <w:pPr>
        <w:spacing w:line="220" w:lineRule="atLeast"/>
        <w:ind w:leftChars="200" w:left="440" w:rightChars="200" w:right="440" w:firstLineChars="200" w:firstLine="560"/>
        <w:rPr>
          <w:rFonts w:ascii="宋体" w:eastAsia="宋体" w:hAnsi="宋体"/>
          <w:sz w:val="28"/>
          <w:szCs w:val="28"/>
        </w:rPr>
      </w:pPr>
    </w:p>
    <w:p w:rsidR="002D546F" w:rsidRDefault="002D546F" w:rsidP="002D546F">
      <w:pPr>
        <w:spacing w:line="220" w:lineRule="atLeast"/>
        <w:ind w:rightChars="200" w:right="440" w:firstLineChars="200" w:firstLine="602"/>
        <w:rPr>
          <w:rFonts w:ascii="宋体" w:eastAsia="宋体" w:hAnsi="宋体"/>
          <w:b/>
          <w:sz w:val="30"/>
          <w:szCs w:val="30"/>
        </w:rPr>
      </w:pPr>
      <w:r w:rsidRPr="00394891">
        <w:rPr>
          <w:rFonts w:ascii="宋体" w:eastAsia="宋体" w:hAnsi="宋体" w:hint="eastAsia"/>
          <w:b/>
          <w:sz w:val="30"/>
          <w:szCs w:val="30"/>
        </w:rPr>
        <w:t>（</w:t>
      </w:r>
      <w:r>
        <w:rPr>
          <w:rFonts w:ascii="宋体" w:eastAsia="宋体" w:hAnsi="宋体" w:hint="eastAsia"/>
          <w:b/>
          <w:sz w:val="30"/>
          <w:szCs w:val="30"/>
        </w:rPr>
        <w:t>三</w:t>
      </w:r>
      <w:r w:rsidRPr="00394891">
        <w:rPr>
          <w:rFonts w:ascii="宋体" w:eastAsia="宋体" w:hAnsi="宋体" w:hint="eastAsia"/>
          <w:b/>
          <w:sz w:val="30"/>
          <w:szCs w:val="30"/>
        </w:rPr>
        <w:t>）</w:t>
      </w:r>
      <w:r>
        <w:rPr>
          <w:rFonts w:ascii="宋体" w:eastAsia="宋体" w:hAnsi="宋体" w:hint="eastAsia"/>
          <w:b/>
          <w:sz w:val="30"/>
          <w:szCs w:val="30"/>
        </w:rPr>
        <w:t>简易程序适用</w:t>
      </w:r>
      <w:r w:rsidRPr="00394891">
        <w:rPr>
          <w:rFonts w:ascii="宋体" w:eastAsia="宋体" w:hAnsi="宋体" w:hint="eastAsia"/>
          <w:b/>
          <w:sz w:val="30"/>
          <w:szCs w:val="30"/>
        </w:rPr>
        <w:t>情况</w:t>
      </w:r>
    </w:p>
    <w:p w:rsidR="002D546F" w:rsidRDefault="002D546F" w:rsidP="002D546F">
      <w:pPr>
        <w:spacing w:line="220" w:lineRule="atLeast"/>
        <w:ind w:leftChars="200" w:left="440" w:rightChars="200" w:right="440" w:firstLineChars="200" w:firstLine="560"/>
        <w:rPr>
          <w:rFonts w:ascii="宋体" w:eastAsia="宋体" w:hAnsi="宋体"/>
          <w:sz w:val="28"/>
          <w:szCs w:val="28"/>
        </w:rPr>
      </w:pPr>
      <w:r w:rsidRPr="001E515C">
        <w:rPr>
          <w:rFonts w:ascii="宋体" w:eastAsia="宋体" w:hAnsi="宋体" w:hint="eastAsia"/>
          <w:sz w:val="28"/>
          <w:szCs w:val="28"/>
        </w:rPr>
        <w:t>我院上半年案件简易程序适用率为88.66%，地区排名第三。</w:t>
      </w:r>
    </w:p>
    <w:tbl>
      <w:tblPr>
        <w:tblW w:w="15470" w:type="dxa"/>
        <w:jc w:val="center"/>
        <w:tblInd w:w="93" w:type="dxa"/>
        <w:tblLook w:val="04A0" w:firstRow="1" w:lastRow="0" w:firstColumn="1" w:lastColumn="0" w:noHBand="0" w:noVBand="1"/>
      </w:tblPr>
      <w:tblGrid>
        <w:gridCol w:w="626"/>
        <w:gridCol w:w="109"/>
        <w:gridCol w:w="2164"/>
        <w:gridCol w:w="615"/>
        <w:gridCol w:w="448"/>
        <w:gridCol w:w="167"/>
        <w:gridCol w:w="576"/>
        <w:gridCol w:w="145"/>
        <w:gridCol w:w="598"/>
        <w:gridCol w:w="285"/>
        <w:gridCol w:w="599"/>
        <w:gridCol w:w="234"/>
        <w:gridCol w:w="505"/>
        <w:gridCol w:w="156"/>
        <w:gridCol w:w="583"/>
        <w:gridCol w:w="33"/>
        <w:gridCol w:w="709"/>
        <w:gridCol w:w="172"/>
        <w:gridCol w:w="570"/>
        <w:gridCol w:w="256"/>
        <w:gridCol w:w="483"/>
        <w:gridCol w:w="126"/>
        <w:gridCol w:w="613"/>
        <w:gridCol w:w="736"/>
        <w:gridCol w:w="145"/>
        <w:gridCol w:w="591"/>
        <w:gridCol w:w="242"/>
        <w:gridCol w:w="500"/>
        <w:gridCol w:w="161"/>
        <w:gridCol w:w="578"/>
        <w:gridCol w:w="38"/>
        <w:gridCol w:w="698"/>
        <w:gridCol w:w="183"/>
        <w:gridCol w:w="553"/>
        <w:gridCol w:w="273"/>
      </w:tblGrid>
      <w:tr w:rsidR="002D546F" w:rsidRPr="001732AF" w:rsidTr="002D546F">
        <w:trPr>
          <w:trHeight w:val="740"/>
          <w:jc w:val="center"/>
        </w:trPr>
        <w:tc>
          <w:tcPr>
            <w:tcW w:w="15470" w:type="dxa"/>
            <w:gridSpan w:val="35"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32"/>
                <w:szCs w:val="32"/>
              </w:rPr>
            </w:pPr>
            <w:r w:rsidRPr="001732AF">
              <w:rPr>
                <w:rFonts w:ascii="微软雅黑" w:hAnsi="微软雅黑" w:cs="Arial" w:hint="eastAsia"/>
                <w:b/>
                <w:bCs/>
                <w:color w:val="000000"/>
                <w:sz w:val="32"/>
                <w:szCs w:val="32"/>
              </w:rPr>
              <w:lastRenderedPageBreak/>
              <w:t>各地区基层法院</w:t>
            </w:r>
            <w:r>
              <w:rPr>
                <w:rFonts w:ascii="微软雅黑" w:hAnsi="微软雅黑" w:cs="Arial" w:hint="eastAsia"/>
                <w:b/>
                <w:bCs/>
                <w:color w:val="000000"/>
                <w:sz w:val="32"/>
                <w:szCs w:val="32"/>
              </w:rPr>
              <w:t>简易程序适用</w:t>
            </w:r>
            <w:r w:rsidRPr="001732AF">
              <w:rPr>
                <w:rFonts w:ascii="微软雅黑" w:hAnsi="微软雅黑" w:cs="Arial" w:hint="eastAsia"/>
                <w:b/>
                <w:bCs/>
                <w:color w:val="000000"/>
                <w:sz w:val="32"/>
                <w:szCs w:val="32"/>
              </w:rPr>
              <w:t>情况统计表</w:t>
            </w:r>
          </w:p>
        </w:tc>
      </w:tr>
      <w:tr w:rsidR="002D546F" w:rsidRPr="001732AF" w:rsidTr="002D546F">
        <w:trPr>
          <w:trHeight w:val="333"/>
          <w:jc w:val="center"/>
        </w:trPr>
        <w:tc>
          <w:tcPr>
            <w:tcW w:w="57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统计区间：2019年1月1日至2019年6月30日</w:t>
            </w:r>
          </w:p>
        </w:tc>
        <w:tc>
          <w:tcPr>
            <w:tcW w:w="97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统计日期：2019年7月4日</w:t>
            </w:r>
          </w:p>
        </w:tc>
      </w:tr>
      <w:tr w:rsidR="002D546F" w:rsidRPr="001732AF" w:rsidTr="002D546F">
        <w:trPr>
          <w:trHeight w:val="333"/>
          <w:jc w:val="center"/>
        </w:trPr>
        <w:tc>
          <w:tcPr>
            <w:tcW w:w="627" w:type="dxa"/>
            <w:vMerge w:val="restart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排名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3667" w:type="dxa"/>
            <w:gridSpan w:val="9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刑事一审</w:t>
            </w:r>
          </w:p>
        </w:tc>
        <w:tc>
          <w:tcPr>
            <w:tcW w:w="2984" w:type="dxa"/>
            <w:gridSpan w:val="8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民事一审</w:t>
            </w:r>
          </w:p>
        </w:tc>
        <w:tc>
          <w:tcPr>
            <w:tcW w:w="2931" w:type="dxa"/>
            <w:gridSpan w:val="7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行政一审</w:t>
            </w:r>
          </w:p>
        </w:tc>
        <w:tc>
          <w:tcPr>
            <w:tcW w:w="2984" w:type="dxa"/>
            <w:gridSpan w:val="8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68ABEE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 xml:space="preserve"> 合计</w:t>
            </w:r>
          </w:p>
        </w:tc>
      </w:tr>
      <w:tr w:rsidR="002D546F" w:rsidRPr="001732AF" w:rsidTr="002D546F">
        <w:trPr>
          <w:trHeight w:val="694"/>
          <w:jc w:val="center"/>
        </w:trPr>
        <w:tc>
          <w:tcPr>
            <w:tcW w:w="627" w:type="dxa"/>
            <w:vMerge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vMerge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简易</w:t>
            </w:r>
          </w:p>
        </w:tc>
        <w:tc>
          <w:tcPr>
            <w:tcW w:w="615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普通</w:t>
            </w:r>
          </w:p>
        </w:tc>
        <w:tc>
          <w:tcPr>
            <w:tcW w:w="721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速裁</w:t>
            </w:r>
          </w:p>
        </w:tc>
        <w:tc>
          <w:tcPr>
            <w:tcW w:w="883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简易程序适用率</w:t>
            </w:r>
          </w:p>
        </w:tc>
        <w:tc>
          <w:tcPr>
            <w:tcW w:w="833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同比</w:t>
            </w:r>
          </w:p>
        </w:tc>
        <w:tc>
          <w:tcPr>
            <w:tcW w:w="661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简易</w:t>
            </w:r>
          </w:p>
        </w:tc>
        <w:tc>
          <w:tcPr>
            <w:tcW w:w="61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普通</w:t>
            </w:r>
          </w:p>
        </w:tc>
        <w:tc>
          <w:tcPr>
            <w:tcW w:w="881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简易程序适用率</w:t>
            </w:r>
          </w:p>
        </w:tc>
        <w:tc>
          <w:tcPr>
            <w:tcW w:w="82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同比</w:t>
            </w:r>
          </w:p>
        </w:tc>
        <w:tc>
          <w:tcPr>
            <w:tcW w:w="60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简易</w:t>
            </w:r>
          </w:p>
        </w:tc>
        <w:tc>
          <w:tcPr>
            <w:tcW w:w="60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普通</w:t>
            </w:r>
          </w:p>
        </w:tc>
        <w:tc>
          <w:tcPr>
            <w:tcW w:w="881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简易程序适用率</w:t>
            </w:r>
          </w:p>
        </w:tc>
        <w:tc>
          <w:tcPr>
            <w:tcW w:w="833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同比</w:t>
            </w:r>
          </w:p>
        </w:tc>
        <w:tc>
          <w:tcPr>
            <w:tcW w:w="661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简易</w:t>
            </w:r>
          </w:p>
        </w:tc>
        <w:tc>
          <w:tcPr>
            <w:tcW w:w="61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普通</w:t>
            </w:r>
          </w:p>
        </w:tc>
        <w:tc>
          <w:tcPr>
            <w:tcW w:w="881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简易程序适用率</w:t>
            </w:r>
          </w:p>
        </w:tc>
        <w:tc>
          <w:tcPr>
            <w:tcW w:w="82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BDDAF4"/>
            </w:tcBorders>
            <w:shd w:val="clear" w:color="000000" w:fill="68ABEE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同比</w:t>
            </w:r>
          </w:p>
        </w:tc>
      </w:tr>
      <w:tr w:rsidR="002D546F" w:rsidRPr="001732AF" w:rsidTr="002D546F">
        <w:trPr>
          <w:trHeight w:val="333"/>
          <w:jc w:val="center"/>
        </w:trPr>
        <w:tc>
          <w:tcPr>
            <w:tcW w:w="62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7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615" w:type="dxa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5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3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89.74%</w:t>
            </w:r>
          </w:p>
        </w:tc>
        <w:tc>
          <w:tcPr>
            <w:tcW w:w="833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19.09 </w:t>
            </w:r>
          </w:p>
        </w:tc>
        <w:tc>
          <w:tcPr>
            <w:tcW w:w="66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61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8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92.13%</w:t>
            </w:r>
          </w:p>
        </w:tc>
        <w:tc>
          <w:tcPr>
            <w:tcW w:w="82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1.57 </w:t>
            </w:r>
          </w:p>
        </w:tc>
        <w:tc>
          <w:tcPr>
            <w:tcW w:w="609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8" w:type="dxa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55.56%</w:t>
            </w:r>
          </w:p>
        </w:tc>
        <w:tc>
          <w:tcPr>
            <w:tcW w:w="833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-5.98 </w:t>
            </w:r>
          </w:p>
        </w:tc>
        <w:tc>
          <w:tcPr>
            <w:tcW w:w="66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61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8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91.58%</w:t>
            </w:r>
          </w:p>
        </w:tc>
        <w:tc>
          <w:tcPr>
            <w:tcW w:w="82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3.54 </w:t>
            </w:r>
          </w:p>
        </w:tc>
      </w:tr>
      <w:tr w:rsidR="002D546F" w:rsidRPr="001732AF" w:rsidTr="002D546F">
        <w:trPr>
          <w:trHeight w:val="333"/>
          <w:jc w:val="center"/>
        </w:trPr>
        <w:tc>
          <w:tcPr>
            <w:tcW w:w="62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7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615" w:type="dxa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615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83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76.73%</w:t>
            </w:r>
          </w:p>
        </w:tc>
        <w:tc>
          <w:tcPr>
            <w:tcW w:w="833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-10.03 </w:t>
            </w:r>
          </w:p>
        </w:tc>
        <w:tc>
          <w:tcPr>
            <w:tcW w:w="66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2333</w:t>
            </w:r>
          </w:p>
        </w:tc>
        <w:tc>
          <w:tcPr>
            <w:tcW w:w="61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8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92.91%</w:t>
            </w:r>
          </w:p>
        </w:tc>
        <w:tc>
          <w:tcPr>
            <w:tcW w:w="82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-1.12 </w:t>
            </w:r>
          </w:p>
        </w:tc>
        <w:tc>
          <w:tcPr>
            <w:tcW w:w="609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08" w:type="dxa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88.10%</w:t>
            </w:r>
          </w:p>
        </w:tc>
        <w:tc>
          <w:tcPr>
            <w:tcW w:w="833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3.31 </w:t>
            </w:r>
          </w:p>
        </w:tc>
        <w:tc>
          <w:tcPr>
            <w:tcW w:w="66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2581</w:t>
            </w:r>
          </w:p>
        </w:tc>
        <w:tc>
          <w:tcPr>
            <w:tcW w:w="61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8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91.27%</w:t>
            </w:r>
          </w:p>
        </w:tc>
        <w:tc>
          <w:tcPr>
            <w:tcW w:w="82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-1.67 </w:t>
            </w:r>
          </w:p>
        </w:tc>
      </w:tr>
      <w:tr w:rsidR="002D546F" w:rsidRPr="001732AF" w:rsidTr="002D546F">
        <w:trPr>
          <w:trHeight w:val="333"/>
          <w:jc w:val="center"/>
        </w:trPr>
        <w:tc>
          <w:tcPr>
            <w:tcW w:w="62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7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615" w:type="dxa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615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83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71.96%</w:t>
            </w:r>
          </w:p>
        </w:tc>
        <w:tc>
          <w:tcPr>
            <w:tcW w:w="833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 xml:space="preserve">-10.34 </w:t>
            </w:r>
          </w:p>
        </w:tc>
        <w:tc>
          <w:tcPr>
            <w:tcW w:w="66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1489</w:t>
            </w:r>
          </w:p>
        </w:tc>
        <w:tc>
          <w:tcPr>
            <w:tcW w:w="61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8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89.81%</w:t>
            </w:r>
          </w:p>
        </w:tc>
        <w:tc>
          <w:tcPr>
            <w:tcW w:w="82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 xml:space="preserve">-2.81 </w:t>
            </w:r>
          </w:p>
        </w:tc>
        <w:tc>
          <w:tcPr>
            <w:tcW w:w="609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8" w:type="dxa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8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84.00%</w:t>
            </w:r>
          </w:p>
        </w:tc>
        <w:tc>
          <w:tcPr>
            <w:tcW w:w="833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 xml:space="preserve">62.57 </w:t>
            </w:r>
          </w:p>
        </w:tc>
        <w:tc>
          <w:tcPr>
            <w:tcW w:w="66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61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8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88.66%</w:t>
            </w:r>
          </w:p>
        </w:tc>
        <w:tc>
          <w:tcPr>
            <w:tcW w:w="82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FFFF00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 xml:space="preserve">-2.98 </w:t>
            </w:r>
          </w:p>
        </w:tc>
      </w:tr>
      <w:tr w:rsidR="002D546F" w:rsidRPr="001732AF" w:rsidTr="002D546F">
        <w:trPr>
          <w:trHeight w:val="333"/>
          <w:jc w:val="center"/>
        </w:trPr>
        <w:tc>
          <w:tcPr>
            <w:tcW w:w="62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7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615" w:type="dxa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15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83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79.29%</w:t>
            </w:r>
          </w:p>
        </w:tc>
        <w:tc>
          <w:tcPr>
            <w:tcW w:w="833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10.24 </w:t>
            </w:r>
          </w:p>
        </w:tc>
        <w:tc>
          <w:tcPr>
            <w:tcW w:w="66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1637</w:t>
            </w:r>
          </w:p>
        </w:tc>
        <w:tc>
          <w:tcPr>
            <w:tcW w:w="61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8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89.21%</w:t>
            </w:r>
          </w:p>
        </w:tc>
        <w:tc>
          <w:tcPr>
            <w:tcW w:w="82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-0.89 </w:t>
            </w:r>
          </w:p>
        </w:tc>
        <w:tc>
          <w:tcPr>
            <w:tcW w:w="609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8" w:type="dxa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51.61%</w:t>
            </w:r>
          </w:p>
        </w:tc>
        <w:tc>
          <w:tcPr>
            <w:tcW w:w="833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1.61 </w:t>
            </w:r>
          </w:p>
        </w:tc>
        <w:tc>
          <w:tcPr>
            <w:tcW w:w="66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61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8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87.81%</w:t>
            </w:r>
          </w:p>
        </w:tc>
        <w:tc>
          <w:tcPr>
            <w:tcW w:w="82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-0.17 </w:t>
            </w:r>
          </w:p>
        </w:tc>
      </w:tr>
      <w:tr w:rsidR="002D546F" w:rsidRPr="001732AF" w:rsidTr="002D546F">
        <w:trPr>
          <w:trHeight w:val="333"/>
          <w:jc w:val="center"/>
        </w:trPr>
        <w:tc>
          <w:tcPr>
            <w:tcW w:w="62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77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615" w:type="dxa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615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83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75.94%</w:t>
            </w:r>
          </w:p>
        </w:tc>
        <w:tc>
          <w:tcPr>
            <w:tcW w:w="833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-1.22 </w:t>
            </w:r>
          </w:p>
        </w:tc>
        <w:tc>
          <w:tcPr>
            <w:tcW w:w="66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1441</w:t>
            </w:r>
          </w:p>
        </w:tc>
        <w:tc>
          <w:tcPr>
            <w:tcW w:w="61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88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86.91%</w:t>
            </w:r>
          </w:p>
        </w:tc>
        <w:tc>
          <w:tcPr>
            <w:tcW w:w="82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-0.85 </w:t>
            </w:r>
          </w:p>
        </w:tc>
        <w:tc>
          <w:tcPr>
            <w:tcW w:w="609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8" w:type="dxa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28.57%</w:t>
            </w:r>
          </w:p>
        </w:tc>
        <w:tc>
          <w:tcPr>
            <w:tcW w:w="833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6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1608</w:t>
            </w:r>
          </w:p>
        </w:tc>
        <w:tc>
          <w:tcPr>
            <w:tcW w:w="61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8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85.03%</w:t>
            </w:r>
          </w:p>
        </w:tc>
        <w:tc>
          <w:tcPr>
            <w:tcW w:w="82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-1.45 </w:t>
            </w:r>
          </w:p>
        </w:tc>
      </w:tr>
      <w:tr w:rsidR="002D546F" w:rsidRPr="001732AF" w:rsidTr="002D546F">
        <w:trPr>
          <w:trHeight w:val="333"/>
          <w:jc w:val="center"/>
        </w:trPr>
        <w:tc>
          <w:tcPr>
            <w:tcW w:w="62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77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615" w:type="dxa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615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83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77.44%</w:t>
            </w:r>
          </w:p>
        </w:tc>
        <w:tc>
          <w:tcPr>
            <w:tcW w:w="833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9.55 </w:t>
            </w:r>
          </w:p>
        </w:tc>
        <w:tc>
          <w:tcPr>
            <w:tcW w:w="66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61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88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81.37%</w:t>
            </w:r>
          </w:p>
        </w:tc>
        <w:tc>
          <w:tcPr>
            <w:tcW w:w="82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-4.51 </w:t>
            </w:r>
          </w:p>
        </w:tc>
        <w:tc>
          <w:tcPr>
            <w:tcW w:w="609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8" w:type="dxa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20.00%</w:t>
            </w:r>
          </w:p>
        </w:tc>
        <w:tc>
          <w:tcPr>
            <w:tcW w:w="833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3.33 </w:t>
            </w:r>
          </w:p>
        </w:tc>
        <w:tc>
          <w:tcPr>
            <w:tcW w:w="66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1446</w:t>
            </w:r>
          </w:p>
        </w:tc>
        <w:tc>
          <w:tcPr>
            <w:tcW w:w="61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88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80.60%</w:t>
            </w:r>
          </w:p>
        </w:tc>
        <w:tc>
          <w:tcPr>
            <w:tcW w:w="82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-3.71 </w:t>
            </w:r>
          </w:p>
        </w:tc>
      </w:tr>
      <w:tr w:rsidR="002D546F" w:rsidRPr="001732AF" w:rsidTr="002D546F">
        <w:trPr>
          <w:trHeight w:val="555"/>
          <w:jc w:val="center"/>
        </w:trPr>
        <w:tc>
          <w:tcPr>
            <w:tcW w:w="62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77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                                         开发区人民法院</w:t>
            </w:r>
          </w:p>
        </w:tc>
        <w:tc>
          <w:tcPr>
            <w:tcW w:w="615" w:type="dxa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15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83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83.33%</w:t>
            </w:r>
          </w:p>
        </w:tc>
        <w:tc>
          <w:tcPr>
            <w:tcW w:w="833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4.55 </w:t>
            </w:r>
          </w:p>
        </w:tc>
        <w:tc>
          <w:tcPr>
            <w:tcW w:w="66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61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8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80.73%</w:t>
            </w:r>
          </w:p>
        </w:tc>
        <w:tc>
          <w:tcPr>
            <w:tcW w:w="82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6.04 </w:t>
            </w:r>
          </w:p>
        </w:tc>
        <w:tc>
          <w:tcPr>
            <w:tcW w:w="609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33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6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61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8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80.52%</w:t>
            </w:r>
          </w:p>
        </w:tc>
        <w:tc>
          <w:tcPr>
            <w:tcW w:w="82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5.74 </w:t>
            </w:r>
          </w:p>
        </w:tc>
      </w:tr>
      <w:tr w:rsidR="002D546F" w:rsidRPr="001732AF" w:rsidTr="002D546F">
        <w:trPr>
          <w:trHeight w:val="333"/>
          <w:jc w:val="center"/>
        </w:trPr>
        <w:tc>
          <w:tcPr>
            <w:tcW w:w="62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77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615" w:type="dxa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5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83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56.91%</w:t>
            </w:r>
          </w:p>
        </w:tc>
        <w:tc>
          <w:tcPr>
            <w:tcW w:w="833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-8.49 </w:t>
            </w:r>
          </w:p>
        </w:tc>
        <w:tc>
          <w:tcPr>
            <w:tcW w:w="66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61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8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85.35%</w:t>
            </w:r>
          </w:p>
        </w:tc>
        <w:tc>
          <w:tcPr>
            <w:tcW w:w="82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-0.46 </w:t>
            </w:r>
          </w:p>
        </w:tc>
        <w:tc>
          <w:tcPr>
            <w:tcW w:w="609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8" w:type="dxa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44.44%</w:t>
            </w:r>
          </w:p>
        </w:tc>
        <w:tc>
          <w:tcPr>
            <w:tcW w:w="833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5.16 </w:t>
            </w:r>
          </w:p>
        </w:tc>
        <w:tc>
          <w:tcPr>
            <w:tcW w:w="66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1391</w:t>
            </w:r>
          </w:p>
        </w:tc>
        <w:tc>
          <w:tcPr>
            <w:tcW w:w="61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88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80.45%</w:t>
            </w:r>
          </w:p>
        </w:tc>
        <w:tc>
          <w:tcPr>
            <w:tcW w:w="82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-1.89 </w:t>
            </w:r>
          </w:p>
        </w:tc>
      </w:tr>
      <w:tr w:rsidR="002D546F" w:rsidRPr="001732AF" w:rsidTr="002D546F">
        <w:trPr>
          <w:trHeight w:val="333"/>
          <w:jc w:val="center"/>
        </w:trPr>
        <w:tc>
          <w:tcPr>
            <w:tcW w:w="62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77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615" w:type="dxa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615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2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3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58.73%</w:t>
            </w:r>
          </w:p>
        </w:tc>
        <w:tc>
          <w:tcPr>
            <w:tcW w:w="833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6.49 </w:t>
            </w:r>
          </w:p>
        </w:tc>
        <w:tc>
          <w:tcPr>
            <w:tcW w:w="66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61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8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86.56%</w:t>
            </w:r>
          </w:p>
        </w:tc>
        <w:tc>
          <w:tcPr>
            <w:tcW w:w="82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-5.51 </w:t>
            </w:r>
          </w:p>
        </w:tc>
        <w:tc>
          <w:tcPr>
            <w:tcW w:w="609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8" w:type="dxa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60.00%</w:t>
            </w:r>
          </w:p>
        </w:tc>
        <w:tc>
          <w:tcPr>
            <w:tcW w:w="833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28.42 </w:t>
            </w:r>
          </w:p>
        </w:tc>
        <w:tc>
          <w:tcPr>
            <w:tcW w:w="66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1387</w:t>
            </w:r>
          </w:p>
        </w:tc>
        <w:tc>
          <w:tcPr>
            <w:tcW w:w="61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88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79.71%</w:t>
            </w:r>
          </w:p>
        </w:tc>
        <w:tc>
          <w:tcPr>
            <w:tcW w:w="82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-4.36 </w:t>
            </w:r>
          </w:p>
        </w:tc>
      </w:tr>
      <w:tr w:rsidR="002D546F" w:rsidRPr="001732AF" w:rsidTr="002D546F">
        <w:trPr>
          <w:trHeight w:val="333"/>
          <w:jc w:val="center"/>
        </w:trPr>
        <w:tc>
          <w:tcPr>
            <w:tcW w:w="627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77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615" w:type="dxa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15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3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51.91%</w:t>
            </w:r>
          </w:p>
        </w:tc>
        <w:tc>
          <w:tcPr>
            <w:tcW w:w="833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8.43 </w:t>
            </w:r>
          </w:p>
        </w:tc>
        <w:tc>
          <w:tcPr>
            <w:tcW w:w="66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61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88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73.82%</w:t>
            </w:r>
          </w:p>
        </w:tc>
        <w:tc>
          <w:tcPr>
            <w:tcW w:w="82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1.77 </w:t>
            </w:r>
          </w:p>
        </w:tc>
        <w:tc>
          <w:tcPr>
            <w:tcW w:w="609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8" w:type="dxa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66.67%</w:t>
            </w:r>
          </w:p>
        </w:tc>
        <w:tc>
          <w:tcPr>
            <w:tcW w:w="833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-24.24 </w:t>
            </w:r>
          </w:p>
        </w:tc>
        <w:tc>
          <w:tcPr>
            <w:tcW w:w="66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61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881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70.23%</w:t>
            </w:r>
          </w:p>
        </w:tc>
        <w:tc>
          <w:tcPr>
            <w:tcW w:w="826" w:type="dxa"/>
            <w:gridSpan w:val="2"/>
            <w:tcBorders>
              <w:top w:val="single" w:sz="4" w:space="0" w:color="BDDAF4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FFFFFF"/>
            <w:vAlign w:val="center"/>
            <w:hideMark/>
          </w:tcPr>
          <w:p w:rsidR="002D546F" w:rsidRPr="001732A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2.01 </w:t>
            </w:r>
          </w:p>
        </w:tc>
      </w:tr>
      <w:tr w:rsidR="002D546F" w:rsidRPr="00D12031" w:rsidTr="002D546F">
        <w:trPr>
          <w:gridAfter w:val="1"/>
          <w:wAfter w:w="268" w:type="dxa"/>
          <w:trHeight w:val="1293"/>
          <w:jc w:val="center"/>
        </w:trPr>
        <w:tc>
          <w:tcPr>
            <w:tcW w:w="1520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32"/>
                <w:szCs w:val="32"/>
              </w:rPr>
            </w:pPr>
          </w:p>
          <w:p w:rsidR="002D546F" w:rsidRPr="00394891" w:rsidRDefault="002D546F" w:rsidP="00864F5C">
            <w:pPr>
              <w:spacing w:line="220" w:lineRule="atLeast"/>
              <w:ind w:rightChars="200" w:right="440" w:firstLineChars="299" w:firstLine="901"/>
              <w:rPr>
                <w:rFonts w:ascii="宋体" w:eastAsia="宋体" w:hAnsi="宋体"/>
                <w:b/>
                <w:sz w:val="30"/>
                <w:szCs w:val="30"/>
              </w:rPr>
            </w:pPr>
            <w:r w:rsidRPr="00394891">
              <w:rPr>
                <w:rFonts w:ascii="宋体" w:eastAsia="宋体" w:hAnsi="宋体" w:hint="eastAsia"/>
                <w:b/>
                <w:sz w:val="30"/>
                <w:szCs w:val="30"/>
              </w:rPr>
              <w:t>（</w:t>
            </w:r>
            <w:r>
              <w:rPr>
                <w:rFonts w:ascii="宋体" w:eastAsia="宋体" w:hAnsi="宋体" w:hint="eastAsia"/>
                <w:b/>
                <w:sz w:val="30"/>
                <w:szCs w:val="30"/>
              </w:rPr>
              <w:t>四</w:t>
            </w:r>
            <w:r w:rsidRPr="00394891">
              <w:rPr>
                <w:rFonts w:ascii="宋体" w:eastAsia="宋体" w:hAnsi="宋体" w:hint="eastAsia"/>
                <w:b/>
                <w:sz w:val="30"/>
                <w:szCs w:val="30"/>
              </w:rPr>
              <w:t>）裁判文书上网情况</w:t>
            </w:r>
          </w:p>
          <w:p w:rsidR="002D546F" w:rsidRDefault="002D546F" w:rsidP="002D546F">
            <w:pPr>
              <w:spacing w:line="220" w:lineRule="atLeast"/>
              <w:ind w:leftChars="200" w:left="440" w:rightChars="200" w:right="440"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394891">
              <w:rPr>
                <w:rFonts w:ascii="宋体" w:eastAsia="宋体" w:hAnsi="宋体" w:hint="eastAsia"/>
                <w:sz w:val="28"/>
                <w:szCs w:val="28"/>
              </w:rPr>
              <w:t>我院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上半年公开文书1881件，不上网公开信息690件，</w:t>
            </w:r>
            <w:r w:rsidRPr="00394891">
              <w:rPr>
                <w:rFonts w:ascii="宋体" w:eastAsia="宋体" w:hAnsi="宋体" w:hint="eastAsia"/>
                <w:sz w:val="28"/>
                <w:szCs w:val="28"/>
              </w:rPr>
              <w:t>裁判文书上网率为</w:t>
            </w:r>
            <w:r w:rsidRPr="002D546F">
              <w:rPr>
                <w:rFonts w:ascii="宋体" w:eastAsia="宋体" w:hAnsi="宋体" w:hint="eastAsia"/>
                <w:sz w:val="28"/>
                <w:szCs w:val="28"/>
              </w:rPr>
              <w:t>80.80%</w:t>
            </w:r>
            <w:r w:rsidRPr="00394891">
              <w:rPr>
                <w:rFonts w:ascii="宋体" w:eastAsia="宋体" w:hAnsi="宋体" w:hint="eastAsia"/>
                <w:sz w:val="28"/>
                <w:szCs w:val="28"/>
              </w:rPr>
              <w:t>（上半年指标为55%），圆满完成2018年度裁判文书“双百”核查工作，误差率控制在2%以内，不上网文书数据公示已制作成表，并公布至</w:t>
            </w:r>
            <w:r w:rsidRPr="00394891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司法公开网。</w:t>
            </w:r>
          </w:p>
          <w:p w:rsidR="002D546F" w:rsidRPr="00394891" w:rsidRDefault="00864F5C" w:rsidP="00864F5C">
            <w:pPr>
              <w:spacing w:line="220" w:lineRule="atLeast"/>
              <w:ind w:firstLineChars="349" w:firstLine="1051"/>
              <w:rPr>
                <w:rFonts w:ascii="宋体" w:eastAsia="宋体" w:hAnsi="宋体"/>
                <w:b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sz w:val="30"/>
                <w:szCs w:val="30"/>
              </w:rPr>
              <w:t>（五</w:t>
            </w:r>
            <w:r w:rsidR="002D546F" w:rsidRPr="00394891">
              <w:rPr>
                <w:rFonts w:ascii="宋体" w:eastAsia="宋体" w:hAnsi="宋体" w:hint="eastAsia"/>
                <w:b/>
                <w:sz w:val="30"/>
                <w:szCs w:val="30"/>
              </w:rPr>
              <w:t>）庭审直播率情况</w:t>
            </w:r>
          </w:p>
          <w:p w:rsidR="002D546F" w:rsidRPr="00394891" w:rsidRDefault="002D546F" w:rsidP="002D546F">
            <w:pPr>
              <w:spacing w:line="220" w:lineRule="atLeast"/>
              <w:ind w:leftChars="200" w:left="440" w:rightChars="200" w:right="440" w:firstLineChars="250" w:firstLine="700"/>
              <w:rPr>
                <w:rFonts w:ascii="宋体" w:eastAsia="宋体" w:hAnsi="宋体"/>
                <w:sz w:val="28"/>
                <w:szCs w:val="28"/>
              </w:rPr>
            </w:pPr>
            <w:r w:rsidRPr="00394891">
              <w:rPr>
                <w:rFonts w:ascii="宋体" w:eastAsia="宋体" w:hAnsi="宋体" w:hint="eastAsia"/>
                <w:sz w:val="28"/>
                <w:szCs w:val="28"/>
              </w:rPr>
              <w:t>我院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上半年</w:t>
            </w:r>
            <w:r w:rsidRPr="00394891">
              <w:rPr>
                <w:rFonts w:ascii="宋体" w:eastAsia="宋体" w:hAnsi="宋体" w:hint="eastAsia"/>
                <w:sz w:val="28"/>
                <w:szCs w:val="28"/>
              </w:rPr>
              <w:t>庭审直播案件数502件，庭审直播率为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20.67</w:t>
            </w:r>
            <w:r w:rsidRPr="00394891">
              <w:rPr>
                <w:rFonts w:ascii="宋体" w:eastAsia="宋体" w:hAnsi="宋体" w:hint="eastAsia"/>
                <w:sz w:val="28"/>
                <w:szCs w:val="28"/>
              </w:rPr>
              <w:t>%（指标为20%）。</w:t>
            </w:r>
          </w:p>
          <w:p w:rsidR="002D546F" w:rsidRPr="002D546F" w:rsidRDefault="00864F5C" w:rsidP="00864F5C">
            <w:pPr>
              <w:spacing w:line="220" w:lineRule="atLeast"/>
              <w:ind w:leftChars="200" w:left="440" w:rightChars="200" w:right="440" w:firstLineChars="200" w:firstLine="44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11A51B" wp14:editId="68F7C197">
                  <wp:extent cx="6200825" cy="39179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捕获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104" cy="391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46F" w:rsidRDefault="00864F5C" w:rsidP="00864F5C">
            <w:pPr>
              <w:spacing w:line="220" w:lineRule="atLeast"/>
              <w:ind w:rightChars="200" w:right="440" w:firstLineChars="399" w:firstLine="1202"/>
              <w:rPr>
                <w:rFonts w:ascii="宋体" w:eastAsia="宋体" w:hAnsi="宋体"/>
                <w:b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sz w:val="30"/>
                <w:szCs w:val="30"/>
              </w:rPr>
              <w:lastRenderedPageBreak/>
              <w:t>（六）审判流程信息公开</w:t>
            </w:r>
          </w:p>
          <w:p w:rsidR="00864F5C" w:rsidRPr="00864F5C" w:rsidRDefault="00864F5C" w:rsidP="00864F5C">
            <w:pPr>
              <w:spacing w:line="220" w:lineRule="atLeast"/>
              <w:ind w:rightChars="200" w:right="440" w:firstLineChars="450" w:firstLine="1350"/>
              <w:rPr>
                <w:rFonts w:ascii="宋体" w:eastAsia="宋体" w:hAnsi="宋体"/>
                <w:sz w:val="30"/>
                <w:szCs w:val="30"/>
              </w:rPr>
            </w:pPr>
            <w:r w:rsidRPr="00864F5C">
              <w:rPr>
                <w:rFonts w:ascii="宋体" w:eastAsia="宋体" w:hAnsi="宋体" w:hint="eastAsia"/>
                <w:sz w:val="30"/>
                <w:szCs w:val="30"/>
              </w:rPr>
              <w:t>我院上半年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已公开案件3459件，公开率100%，有效公开率99.60%。</w:t>
            </w:r>
          </w:p>
          <w:p w:rsidR="00864F5C" w:rsidRDefault="00864F5C" w:rsidP="00864F5C">
            <w:pPr>
              <w:spacing w:line="220" w:lineRule="atLeast"/>
              <w:ind w:rightChars="200" w:right="440" w:firstLineChars="200" w:firstLine="440"/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6531AD03" wp14:editId="3DC748D9">
                  <wp:extent cx="5956300" cy="4177872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捕获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433" cy="4175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46F" w:rsidRPr="00394891" w:rsidRDefault="00864F5C" w:rsidP="002D546F">
            <w:pPr>
              <w:spacing w:line="220" w:lineRule="atLeast"/>
              <w:ind w:rightChars="200" w:right="440" w:firstLineChars="200" w:firstLine="602"/>
              <w:rPr>
                <w:rFonts w:ascii="宋体" w:eastAsia="宋体" w:hAnsi="宋体"/>
                <w:b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sz w:val="30"/>
                <w:szCs w:val="30"/>
              </w:rPr>
              <w:lastRenderedPageBreak/>
              <w:t>（七</w:t>
            </w:r>
            <w:r w:rsidR="002D546F" w:rsidRPr="00394891">
              <w:rPr>
                <w:rFonts w:ascii="宋体" w:eastAsia="宋体" w:hAnsi="宋体" w:hint="eastAsia"/>
                <w:b/>
                <w:sz w:val="30"/>
                <w:szCs w:val="30"/>
              </w:rPr>
              <w:t>）案件归档情况</w:t>
            </w:r>
          </w:p>
          <w:p w:rsidR="002D546F" w:rsidRPr="002D546F" w:rsidRDefault="002D546F" w:rsidP="002D546F">
            <w:pPr>
              <w:spacing w:line="220" w:lineRule="atLeast"/>
              <w:ind w:leftChars="200" w:left="440" w:rightChars="200" w:right="440"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394891">
              <w:rPr>
                <w:rFonts w:ascii="宋体" w:eastAsia="宋体" w:hAnsi="宋体" w:hint="eastAsia"/>
                <w:sz w:val="28"/>
                <w:szCs w:val="28"/>
              </w:rPr>
              <w:t>我院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上半年</w:t>
            </w:r>
            <w:r w:rsidRPr="00394891">
              <w:rPr>
                <w:rFonts w:ascii="宋体" w:eastAsia="宋体" w:hAnsi="宋体" w:hint="eastAsia"/>
                <w:sz w:val="28"/>
                <w:szCs w:val="28"/>
              </w:rPr>
              <w:t>诉讼案件归档率为9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1.37</w:t>
            </w:r>
            <w:r w:rsidRPr="00394891">
              <w:rPr>
                <w:rFonts w:ascii="宋体" w:eastAsia="宋体" w:hAnsi="宋体" w:hint="eastAsia"/>
                <w:sz w:val="28"/>
                <w:szCs w:val="28"/>
              </w:rPr>
              <w:t>%，执行案件归档率3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5.41</w:t>
            </w:r>
            <w:r w:rsidRPr="00394891">
              <w:rPr>
                <w:rFonts w:ascii="宋体" w:eastAsia="宋体" w:hAnsi="宋体" w:hint="eastAsia"/>
                <w:sz w:val="28"/>
                <w:szCs w:val="28"/>
              </w:rPr>
              <w:t>%，综合归档率7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0.84</w:t>
            </w:r>
            <w:r w:rsidRPr="00394891">
              <w:rPr>
                <w:rFonts w:ascii="宋体" w:eastAsia="宋体" w:hAnsi="宋体" w:hint="eastAsia"/>
                <w:sz w:val="28"/>
                <w:szCs w:val="28"/>
              </w:rPr>
              <w:t>%，全省排名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第9</w:t>
            </w:r>
            <w:r w:rsidRPr="00394891"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  <w:p w:rsidR="002D546F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32"/>
                <w:szCs w:val="32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000000"/>
                <w:sz w:val="32"/>
                <w:szCs w:val="32"/>
              </w:rPr>
              <w:t>吉林地区各基层法院已结案件归档情况统计表（按归档率由高至低排序）</w:t>
            </w:r>
          </w:p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D546F" w:rsidRPr="00D12031" w:rsidTr="002D546F">
        <w:trPr>
          <w:gridAfter w:val="1"/>
          <w:wAfter w:w="268" w:type="dxa"/>
          <w:trHeight w:val="388"/>
          <w:jc w:val="center"/>
        </w:trPr>
        <w:tc>
          <w:tcPr>
            <w:tcW w:w="7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lastRenderedPageBreak/>
              <w:t>统计区间：2019年1月1日至2019年6月30日</w:t>
            </w:r>
          </w:p>
        </w:tc>
        <w:tc>
          <w:tcPr>
            <w:tcW w:w="3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统计日期：2019年7月4日</w:t>
            </w:r>
          </w:p>
        </w:tc>
      </w:tr>
      <w:tr w:rsidR="002D546F" w:rsidRPr="00D12031" w:rsidTr="002D546F">
        <w:trPr>
          <w:gridAfter w:val="1"/>
          <w:wAfter w:w="268" w:type="dxa"/>
          <w:trHeight w:val="388"/>
          <w:jc w:val="center"/>
        </w:trPr>
        <w:tc>
          <w:tcPr>
            <w:tcW w:w="737" w:type="dxa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排名</w:t>
            </w:r>
          </w:p>
        </w:tc>
        <w:tc>
          <w:tcPr>
            <w:tcW w:w="3230" w:type="dxa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370" w:type="dxa"/>
            <w:gridSpan w:val="6"/>
            <w:vMerge w:val="restart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合计</w:t>
            </w:r>
          </w:p>
        </w:tc>
        <w:tc>
          <w:tcPr>
            <w:tcW w:w="8865" w:type="dxa"/>
            <w:gridSpan w:val="23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68ABEE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案件类别</w:t>
            </w:r>
          </w:p>
        </w:tc>
      </w:tr>
      <w:tr w:rsidR="002D546F" w:rsidRPr="00D12031" w:rsidTr="002D546F">
        <w:trPr>
          <w:gridAfter w:val="1"/>
          <w:wAfter w:w="268" w:type="dxa"/>
          <w:trHeight w:val="388"/>
          <w:jc w:val="center"/>
        </w:trPr>
        <w:tc>
          <w:tcPr>
            <w:tcW w:w="737" w:type="dxa"/>
            <w:gridSpan w:val="2"/>
            <w:vMerge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30" w:type="dxa"/>
            <w:gridSpan w:val="3"/>
            <w:vMerge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2370" w:type="dxa"/>
            <w:gridSpan w:val="6"/>
            <w:vMerge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刑事</w:t>
            </w:r>
          </w:p>
        </w:tc>
        <w:tc>
          <w:tcPr>
            <w:tcW w:w="1484" w:type="dxa"/>
            <w:gridSpan w:val="4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民事</w:t>
            </w:r>
          </w:p>
        </w:tc>
        <w:tc>
          <w:tcPr>
            <w:tcW w:w="1478" w:type="dxa"/>
            <w:gridSpan w:val="4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行政</w:t>
            </w:r>
          </w:p>
        </w:tc>
        <w:tc>
          <w:tcPr>
            <w:tcW w:w="1472" w:type="dxa"/>
            <w:gridSpan w:val="3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赔偿</w:t>
            </w:r>
          </w:p>
        </w:tc>
        <w:tc>
          <w:tcPr>
            <w:tcW w:w="1481" w:type="dxa"/>
            <w:gridSpan w:val="4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执行</w:t>
            </w:r>
          </w:p>
        </w:tc>
        <w:tc>
          <w:tcPr>
            <w:tcW w:w="1472" w:type="dxa"/>
            <w:gridSpan w:val="4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68ABEE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审查监督</w:t>
            </w:r>
          </w:p>
        </w:tc>
      </w:tr>
      <w:tr w:rsidR="002D546F" w:rsidRPr="00D12031" w:rsidTr="002D546F">
        <w:trPr>
          <w:gridAfter w:val="1"/>
          <w:wAfter w:w="268" w:type="dxa"/>
          <w:trHeight w:val="388"/>
          <w:jc w:val="center"/>
        </w:trPr>
        <w:tc>
          <w:tcPr>
            <w:tcW w:w="737" w:type="dxa"/>
            <w:gridSpan w:val="2"/>
            <w:vMerge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30" w:type="dxa"/>
            <w:gridSpan w:val="3"/>
            <w:vMerge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结案</w:t>
            </w:r>
          </w:p>
        </w:tc>
        <w:tc>
          <w:tcPr>
            <w:tcW w:w="743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已归档</w:t>
            </w:r>
          </w:p>
        </w:tc>
        <w:tc>
          <w:tcPr>
            <w:tcW w:w="884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归档率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结案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已归档</w:t>
            </w:r>
          </w:p>
        </w:tc>
        <w:tc>
          <w:tcPr>
            <w:tcW w:w="74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结案</w:t>
            </w:r>
          </w:p>
        </w:tc>
        <w:tc>
          <w:tcPr>
            <w:tcW w:w="74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已归档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结案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已归档</w:t>
            </w:r>
          </w:p>
        </w:tc>
        <w:tc>
          <w:tcPr>
            <w:tcW w:w="736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结案</w:t>
            </w:r>
          </w:p>
        </w:tc>
        <w:tc>
          <w:tcPr>
            <w:tcW w:w="7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已归档</w:t>
            </w:r>
          </w:p>
        </w:tc>
        <w:tc>
          <w:tcPr>
            <w:tcW w:w="74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结案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已归档</w:t>
            </w:r>
          </w:p>
        </w:tc>
        <w:tc>
          <w:tcPr>
            <w:tcW w:w="7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结案</w:t>
            </w:r>
          </w:p>
        </w:tc>
        <w:tc>
          <w:tcPr>
            <w:tcW w:w="7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68ABEE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已归档</w:t>
            </w:r>
          </w:p>
        </w:tc>
      </w:tr>
      <w:tr w:rsidR="002D546F" w:rsidRPr="00D12031" w:rsidTr="002D546F">
        <w:trPr>
          <w:gridAfter w:val="1"/>
          <w:wAfter w:w="268" w:type="dxa"/>
          <w:trHeight w:val="388"/>
          <w:jc w:val="center"/>
        </w:trPr>
        <w:tc>
          <w:tcPr>
            <w:tcW w:w="737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0" w:type="dxa"/>
            <w:gridSpan w:val="3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743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3272</w:t>
            </w:r>
          </w:p>
        </w:tc>
        <w:tc>
          <w:tcPr>
            <w:tcW w:w="743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884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74.57%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74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74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1701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36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</w:t>
            </w:r>
          </w:p>
        </w:tc>
      </w:tr>
      <w:tr w:rsidR="002D546F" w:rsidRPr="00D12031" w:rsidTr="002D546F">
        <w:trPr>
          <w:gridAfter w:val="1"/>
          <w:wAfter w:w="268" w:type="dxa"/>
          <w:trHeight w:val="388"/>
          <w:jc w:val="center"/>
        </w:trPr>
        <w:tc>
          <w:tcPr>
            <w:tcW w:w="737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30" w:type="dxa"/>
            <w:gridSpan w:val="3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743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743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2303</w:t>
            </w:r>
          </w:p>
        </w:tc>
        <w:tc>
          <w:tcPr>
            <w:tcW w:w="884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74.05%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4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1818</w:t>
            </w:r>
          </w:p>
        </w:tc>
        <w:tc>
          <w:tcPr>
            <w:tcW w:w="74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36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7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</w:t>
            </w:r>
          </w:p>
        </w:tc>
      </w:tr>
      <w:tr w:rsidR="002D546F" w:rsidRPr="00D12031" w:rsidTr="002D546F">
        <w:trPr>
          <w:gridAfter w:val="1"/>
          <w:wAfter w:w="268" w:type="dxa"/>
          <w:trHeight w:val="388"/>
          <w:jc w:val="center"/>
        </w:trPr>
        <w:tc>
          <w:tcPr>
            <w:tcW w:w="737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30" w:type="dxa"/>
            <w:gridSpan w:val="3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743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2047</w:t>
            </w:r>
          </w:p>
        </w:tc>
        <w:tc>
          <w:tcPr>
            <w:tcW w:w="743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884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73.47%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4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74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36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7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</w:t>
            </w:r>
          </w:p>
        </w:tc>
      </w:tr>
      <w:tr w:rsidR="002D546F" w:rsidRPr="00D12031" w:rsidTr="002D546F">
        <w:trPr>
          <w:gridAfter w:val="1"/>
          <w:wAfter w:w="268" w:type="dxa"/>
          <w:trHeight w:val="388"/>
          <w:jc w:val="center"/>
        </w:trPr>
        <w:tc>
          <w:tcPr>
            <w:tcW w:w="737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230" w:type="dxa"/>
            <w:gridSpan w:val="3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743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3018</w:t>
            </w:r>
          </w:p>
        </w:tc>
        <w:tc>
          <w:tcPr>
            <w:tcW w:w="743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2138</w:t>
            </w:r>
          </w:p>
        </w:tc>
        <w:tc>
          <w:tcPr>
            <w:tcW w:w="884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70.84%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4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1694</w:t>
            </w:r>
          </w:p>
        </w:tc>
        <w:tc>
          <w:tcPr>
            <w:tcW w:w="74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36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392</w:t>
            </w:r>
          </w:p>
        </w:tc>
        <w:tc>
          <w:tcPr>
            <w:tcW w:w="7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FFFF00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2D546F" w:rsidRPr="00D12031" w:rsidTr="002D546F">
        <w:trPr>
          <w:gridAfter w:val="1"/>
          <w:wAfter w:w="268" w:type="dxa"/>
          <w:trHeight w:val="388"/>
          <w:jc w:val="center"/>
        </w:trPr>
        <w:tc>
          <w:tcPr>
            <w:tcW w:w="737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30" w:type="dxa"/>
            <w:gridSpan w:val="3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743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4229</w:t>
            </w:r>
          </w:p>
        </w:tc>
        <w:tc>
          <w:tcPr>
            <w:tcW w:w="743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884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65.22%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74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2543</w:t>
            </w:r>
          </w:p>
        </w:tc>
        <w:tc>
          <w:tcPr>
            <w:tcW w:w="74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1822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36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7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</w:t>
            </w:r>
          </w:p>
        </w:tc>
      </w:tr>
      <w:tr w:rsidR="002D546F" w:rsidRPr="00D12031" w:rsidTr="002D546F">
        <w:trPr>
          <w:gridAfter w:val="1"/>
          <w:wAfter w:w="268" w:type="dxa"/>
          <w:trHeight w:val="388"/>
          <w:jc w:val="center"/>
        </w:trPr>
        <w:tc>
          <w:tcPr>
            <w:tcW w:w="737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30" w:type="dxa"/>
            <w:gridSpan w:val="3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743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2719</w:t>
            </w:r>
          </w:p>
        </w:tc>
        <w:tc>
          <w:tcPr>
            <w:tcW w:w="743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884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64.84%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4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1506</w:t>
            </w:r>
          </w:p>
        </w:tc>
        <w:tc>
          <w:tcPr>
            <w:tcW w:w="74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36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</w:tr>
      <w:tr w:rsidR="002D546F" w:rsidRPr="00D12031" w:rsidTr="002D546F">
        <w:trPr>
          <w:gridAfter w:val="1"/>
          <w:wAfter w:w="268" w:type="dxa"/>
          <w:trHeight w:val="388"/>
          <w:jc w:val="center"/>
        </w:trPr>
        <w:tc>
          <w:tcPr>
            <w:tcW w:w="737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30" w:type="dxa"/>
            <w:gridSpan w:val="3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743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2795</w:t>
            </w:r>
          </w:p>
        </w:tc>
        <w:tc>
          <w:tcPr>
            <w:tcW w:w="743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884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64.54%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4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74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1384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36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</w:tr>
      <w:tr w:rsidR="002D546F" w:rsidRPr="00D12031" w:rsidTr="002D546F">
        <w:trPr>
          <w:gridAfter w:val="1"/>
          <w:wAfter w:w="268" w:type="dxa"/>
          <w:trHeight w:val="388"/>
          <w:jc w:val="center"/>
        </w:trPr>
        <w:tc>
          <w:tcPr>
            <w:tcW w:w="737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230" w:type="dxa"/>
            <w:gridSpan w:val="3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743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743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884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58.59%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4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74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6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</w:tr>
      <w:tr w:rsidR="002D546F" w:rsidRPr="00D12031" w:rsidTr="002D546F">
        <w:trPr>
          <w:gridAfter w:val="1"/>
          <w:wAfter w:w="268" w:type="dxa"/>
          <w:trHeight w:val="388"/>
          <w:jc w:val="center"/>
        </w:trPr>
        <w:tc>
          <w:tcPr>
            <w:tcW w:w="737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230" w:type="dxa"/>
            <w:gridSpan w:val="3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743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3340</w:t>
            </w:r>
          </w:p>
        </w:tc>
        <w:tc>
          <w:tcPr>
            <w:tcW w:w="743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1926</w:t>
            </w:r>
          </w:p>
        </w:tc>
        <w:tc>
          <w:tcPr>
            <w:tcW w:w="884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57.66%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4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1891</w:t>
            </w:r>
          </w:p>
        </w:tc>
        <w:tc>
          <w:tcPr>
            <w:tcW w:w="74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1465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36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</w:t>
            </w:r>
          </w:p>
        </w:tc>
      </w:tr>
      <w:tr w:rsidR="002D546F" w:rsidRPr="00D12031" w:rsidTr="002D546F">
        <w:trPr>
          <w:gridAfter w:val="1"/>
          <w:wAfter w:w="268" w:type="dxa"/>
          <w:trHeight w:val="388"/>
          <w:jc w:val="center"/>
        </w:trPr>
        <w:tc>
          <w:tcPr>
            <w:tcW w:w="737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230" w:type="dxa"/>
            <w:gridSpan w:val="3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743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2214</w:t>
            </w:r>
          </w:p>
        </w:tc>
        <w:tc>
          <w:tcPr>
            <w:tcW w:w="743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884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53.03%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4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74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36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39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FFFFFF"/>
            <w:vAlign w:val="center"/>
            <w:hideMark/>
          </w:tcPr>
          <w:p w:rsidR="002D546F" w:rsidRPr="00D12031" w:rsidRDefault="002D546F" w:rsidP="002D546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12031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</w:t>
            </w:r>
          </w:p>
        </w:tc>
      </w:tr>
    </w:tbl>
    <w:p w:rsidR="005734FF" w:rsidRPr="008B7759" w:rsidRDefault="00864F5C" w:rsidP="00864F5C">
      <w:pPr>
        <w:spacing w:line="220" w:lineRule="atLeast"/>
        <w:ind w:rightChars="200" w:right="440" w:firstLineChars="300" w:firstLine="904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lastRenderedPageBreak/>
        <w:t>（八</w:t>
      </w:r>
      <w:r w:rsidR="005734FF" w:rsidRPr="008B7759">
        <w:rPr>
          <w:rFonts w:ascii="宋体" w:eastAsia="宋体" w:hAnsi="宋体" w:hint="eastAsia"/>
          <w:b/>
          <w:sz w:val="30"/>
          <w:szCs w:val="30"/>
        </w:rPr>
        <w:t>）</w:t>
      </w:r>
      <w:r w:rsidR="00BF2ACC" w:rsidRPr="008B7759">
        <w:rPr>
          <w:rFonts w:ascii="宋体" w:eastAsia="宋体" w:hAnsi="宋体" w:hint="eastAsia"/>
          <w:b/>
          <w:sz w:val="30"/>
          <w:szCs w:val="30"/>
        </w:rPr>
        <w:t>案件审理周期情况</w:t>
      </w:r>
    </w:p>
    <w:p w:rsidR="001E515C" w:rsidRPr="001E515C" w:rsidRDefault="00637737" w:rsidP="00864F5C">
      <w:pPr>
        <w:spacing w:line="220" w:lineRule="atLeast"/>
        <w:ind w:leftChars="200" w:left="440" w:rightChars="200" w:right="440" w:firstLineChars="200" w:firstLine="560"/>
        <w:rPr>
          <w:rFonts w:ascii="宋体" w:eastAsia="宋体" w:hAnsi="宋体"/>
          <w:sz w:val="28"/>
          <w:szCs w:val="28"/>
        </w:rPr>
      </w:pPr>
      <w:r w:rsidRPr="00394891">
        <w:rPr>
          <w:rFonts w:ascii="宋体" w:eastAsia="宋体" w:hAnsi="宋体" w:hint="eastAsia"/>
          <w:sz w:val="28"/>
          <w:szCs w:val="28"/>
        </w:rPr>
        <w:t>我院</w:t>
      </w:r>
      <w:r w:rsidR="008B7759">
        <w:rPr>
          <w:rFonts w:ascii="宋体" w:eastAsia="宋体" w:hAnsi="宋体" w:hint="eastAsia"/>
          <w:sz w:val="28"/>
          <w:szCs w:val="28"/>
        </w:rPr>
        <w:t>上半年</w:t>
      </w:r>
      <w:r w:rsidRPr="00394891">
        <w:rPr>
          <w:rFonts w:ascii="宋体" w:eastAsia="宋体" w:hAnsi="宋体" w:hint="eastAsia"/>
          <w:sz w:val="28"/>
          <w:szCs w:val="28"/>
        </w:rPr>
        <w:t>刑事</w:t>
      </w:r>
      <w:r w:rsidR="00F34A26" w:rsidRPr="00394891">
        <w:rPr>
          <w:rFonts w:ascii="宋体" w:eastAsia="宋体" w:hAnsi="宋体" w:hint="eastAsia"/>
          <w:sz w:val="28"/>
          <w:szCs w:val="28"/>
        </w:rPr>
        <w:t>案件</w:t>
      </w:r>
      <w:r w:rsidRPr="00394891">
        <w:rPr>
          <w:rFonts w:ascii="宋体" w:eastAsia="宋体" w:hAnsi="宋体" w:hint="eastAsia"/>
          <w:sz w:val="28"/>
          <w:szCs w:val="28"/>
        </w:rPr>
        <w:t>平均办理天数为</w:t>
      </w:r>
      <w:r w:rsidR="008B7759">
        <w:rPr>
          <w:rFonts w:ascii="宋体" w:eastAsia="宋体" w:hAnsi="宋体" w:hint="eastAsia"/>
          <w:sz w:val="28"/>
          <w:szCs w:val="28"/>
        </w:rPr>
        <w:t>20.9</w:t>
      </w:r>
      <w:r w:rsidRPr="00394891">
        <w:rPr>
          <w:rFonts w:ascii="宋体" w:eastAsia="宋体" w:hAnsi="宋体" w:hint="eastAsia"/>
          <w:sz w:val="28"/>
          <w:szCs w:val="28"/>
        </w:rPr>
        <w:t>天</w:t>
      </w:r>
      <w:r w:rsidR="001C2593" w:rsidRPr="00394891">
        <w:rPr>
          <w:rFonts w:ascii="宋体" w:eastAsia="宋体" w:hAnsi="宋体" w:hint="eastAsia"/>
          <w:sz w:val="28"/>
          <w:szCs w:val="28"/>
        </w:rPr>
        <w:t>，</w:t>
      </w:r>
      <w:r w:rsidR="001C2593" w:rsidRPr="008B7759">
        <w:rPr>
          <w:rFonts w:ascii="宋体" w:eastAsia="宋体" w:hAnsi="宋体" w:hint="eastAsia"/>
          <w:sz w:val="28"/>
          <w:szCs w:val="28"/>
        </w:rPr>
        <w:t>较吉林</w:t>
      </w:r>
      <w:r w:rsidR="00F34A26" w:rsidRPr="008B7759">
        <w:rPr>
          <w:rFonts w:ascii="宋体" w:eastAsia="宋体" w:hAnsi="宋体" w:hint="eastAsia"/>
          <w:sz w:val="28"/>
          <w:szCs w:val="28"/>
        </w:rPr>
        <w:t>市</w:t>
      </w:r>
      <w:r w:rsidR="001C2593" w:rsidRPr="008B7759">
        <w:rPr>
          <w:rFonts w:ascii="宋体" w:eastAsia="宋体" w:hAnsi="宋体" w:hint="eastAsia"/>
          <w:sz w:val="28"/>
          <w:szCs w:val="28"/>
        </w:rPr>
        <w:t>地区基层院平均值少</w:t>
      </w:r>
      <w:r w:rsidR="008B7759" w:rsidRPr="008B7759">
        <w:rPr>
          <w:rFonts w:ascii="宋体" w:eastAsia="宋体" w:hAnsi="宋体" w:hint="eastAsia"/>
          <w:sz w:val="28"/>
          <w:szCs w:val="28"/>
        </w:rPr>
        <w:t>3.6</w:t>
      </w:r>
      <w:r w:rsidR="001C2593" w:rsidRPr="008B7759">
        <w:rPr>
          <w:rFonts w:ascii="宋体" w:eastAsia="宋体" w:hAnsi="宋体" w:hint="eastAsia"/>
          <w:sz w:val="28"/>
          <w:szCs w:val="28"/>
        </w:rPr>
        <w:t>天</w:t>
      </w:r>
      <w:r w:rsidR="001C2593" w:rsidRPr="00394891">
        <w:rPr>
          <w:rFonts w:ascii="宋体" w:eastAsia="宋体" w:hAnsi="宋体" w:hint="eastAsia"/>
          <w:color w:val="00B0F0"/>
          <w:sz w:val="28"/>
          <w:szCs w:val="28"/>
        </w:rPr>
        <w:t>；</w:t>
      </w:r>
      <w:r w:rsidRPr="00394891">
        <w:rPr>
          <w:rFonts w:ascii="宋体" w:eastAsia="宋体" w:hAnsi="宋体" w:hint="eastAsia"/>
          <w:sz w:val="28"/>
          <w:szCs w:val="28"/>
        </w:rPr>
        <w:t>民事</w:t>
      </w:r>
      <w:r w:rsidR="00F34A26" w:rsidRPr="00394891">
        <w:rPr>
          <w:rFonts w:ascii="宋体" w:eastAsia="宋体" w:hAnsi="宋体" w:hint="eastAsia"/>
          <w:sz w:val="28"/>
          <w:szCs w:val="28"/>
        </w:rPr>
        <w:t>案件</w:t>
      </w:r>
      <w:r w:rsidRPr="00394891">
        <w:rPr>
          <w:rFonts w:ascii="宋体" w:eastAsia="宋体" w:hAnsi="宋体" w:hint="eastAsia"/>
          <w:sz w:val="28"/>
          <w:szCs w:val="28"/>
        </w:rPr>
        <w:t>平均办理天数为</w:t>
      </w:r>
      <w:r w:rsidR="008B7759">
        <w:rPr>
          <w:rFonts w:ascii="宋体" w:eastAsia="宋体" w:hAnsi="宋体" w:hint="eastAsia"/>
          <w:sz w:val="28"/>
          <w:szCs w:val="28"/>
        </w:rPr>
        <w:t>32.9</w:t>
      </w:r>
      <w:r w:rsidRPr="00394891">
        <w:rPr>
          <w:rFonts w:ascii="宋体" w:eastAsia="宋体" w:hAnsi="宋体" w:hint="eastAsia"/>
          <w:sz w:val="28"/>
          <w:szCs w:val="28"/>
        </w:rPr>
        <w:t>天</w:t>
      </w:r>
      <w:r w:rsidR="001C2593" w:rsidRPr="008B7759">
        <w:rPr>
          <w:rFonts w:ascii="宋体" w:eastAsia="宋体" w:hAnsi="宋体" w:hint="eastAsia"/>
          <w:sz w:val="28"/>
          <w:szCs w:val="28"/>
        </w:rPr>
        <w:t>，较吉林</w:t>
      </w:r>
      <w:r w:rsidR="00F34A26" w:rsidRPr="008B7759">
        <w:rPr>
          <w:rFonts w:ascii="宋体" w:eastAsia="宋体" w:hAnsi="宋体" w:hint="eastAsia"/>
          <w:sz w:val="28"/>
          <w:szCs w:val="28"/>
        </w:rPr>
        <w:t>市</w:t>
      </w:r>
      <w:r w:rsidR="001C2593" w:rsidRPr="008B7759">
        <w:rPr>
          <w:rFonts w:ascii="宋体" w:eastAsia="宋体" w:hAnsi="宋体" w:hint="eastAsia"/>
          <w:sz w:val="28"/>
          <w:szCs w:val="28"/>
        </w:rPr>
        <w:t>地区基层院平均值少1</w:t>
      </w:r>
      <w:r w:rsidR="008B7759" w:rsidRPr="008B7759">
        <w:rPr>
          <w:rFonts w:ascii="宋体" w:eastAsia="宋体" w:hAnsi="宋体" w:hint="eastAsia"/>
          <w:sz w:val="28"/>
          <w:szCs w:val="28"/>
        </w:rPr>
        <w:t>3.7</w:t>
      </w:r>
      <w:r w:rsidR="001C2593" w:rsidRPr="008B7759">
        <w:rPr>
          <w:rFonts w:ascii="宋体" w:eastAsia="宋体" w:hAnsi="宋体" w:hint="eastAsia"/>
          <w:sz w:val="28"/>
          <w:szCs w:val="28"/>
        </w:rPr>
        <w:t>天</w:t>
      </w:r>
      <w:r w:rsidR="00F34A26" w:rsidRPr="008B7759">
        <w:rPr>
          <w:rFonts w:ascii="宋体" w:eastAsia="宋体" w:hAnsi="宋体" w:hint="eastAsia"/>
          <w:sz w:val="28"/>
          <w:szCs w:val="28"/>
        </w:rPr>
        <w:t>；</w:t>
      </w:r>
      <w:r w:rsidR="008B7759">
        <w:rPr>
          <w:rFonts w:ascii="宋体" w:eastAsia="宋体" w:hAnsi="宋体" w:hint="eastAsia"/>
          <w:sz w:val="28"/>
          <w:szCs w:val="28"/>
        </w:rPr>
        <w:t>行政</w:t>
      </w:r>
      <w:r w:rsidR="00F34A26" w:rsidRPr="00394891">
        <w:rPr>
          <w:rFonts w:ascii="宋体" w:eastAsia="宋体" w:hAnsi="宋体" w:hint="eastAsia"/>
          <w:sz w:val="28"/>
          <w:szCs w:val="28"/>
        </w:rPr>
        <w:t>案件平均办理天数</w:t>
      </w:r>
      <w:r w:rsidR="008D35CC" w:rsidRPr="00394891">
        <w:rPr>
          <w:rFonts w:ascii="宋体" w:eastAsia="宋体" w:hAnsi="宋体" w:hint="eastAsia"/>
          <w:sz w:val="28"/>
          <w:szCs w:val="28"/>
        </w:rPr>
        <w:t>2</w:t>
      </w:r>
      <w:r w:rsidR="008B7759">
        <w:rPr>
          <w:rFonts w:ascii="宋体" w:eastAsia="宋体" w:hAnsi="宋体" w:hint="eastAsia"/>
          <w:sz w:val="28"/>
          <w:szCs w:val="28"/>
        </w:rPr>
        <w:t>3.6</w:t>
      </w:r>
      <w:r w:rsidR="00F34A26" w:rsidRPr="00394891">
        <w:rPr>
          <w:rFonts w:ascii="宋体" w:eastAsia="宋体" w:hAnsi="宋体" w:hint="eastAsia"/>
          <w:sz w:val="28"/>
          <w:szCs w:val="28"/>
        </w:rPr>
        <w:t>天，</w:t>
      </w:r>
      <w:r w:rsidR="00F34A26" w:rsidRPr="008B7759">
        <w:rPr>
          <w:rFonts w:ascii="宋体" w:eastAsia="宋体" w:hAnsi="宋体" w:hint="eastAsia"/>
          <w:sz w:val="28"/>
          <w:szCs w:val="28"/>
        </w:rPr>
        <w:t>较吉林市地区基层院平均值少</w:t>
      </w:r>
      <w:r w:rsidR="008B7759" w:rsidRPr="008B7759">
        <w:rPr>
          <w:rFonts w:ascii="宋体" w:eastAsia="宋体" w:hAnsi="宋体" w:hint="eastAsia"/>
          <w:sz w:val="28"/>
          <w:szCs w:val="28"/>
        </w:rPr>
        <w:t>3</w:t>
      </w:r>
      <w:r w:rsidR="00F34A26" w:rsidRPr="008B7759">
        <w:rPr>
          <w:rFonts w:ascii="宋体" w:eastAsia="宋体" w:hAnsi="宋体" w:hint="eastAsia"/>
          <w:sz w:val="28"/>
          <w:szCs w:val="28"/>
        </w:rPr>
        <w:t>天</w:t>
      </w:r>
      <w:r w:rsidR="001C2593" w:rsidRPr="008B7759">
        <w:rPr>
          <w:rFonts w:ascii="宋体" w:eastAsia="宋体" w:hAnsi="宋体" w:hint="eastAsia"/>
          <w:sz w:val="28"/>
          <w:szCs w:val="28"/>
        </w:rPr>
        <w:t>。</w:t>
      </w:r>
    </w:p>
    <w:p w:rsidR="002D546F" w:rsidRDefault="002D546F" w:rsidP="00186886">
      <w:pPr>
        <w:spacing w:line="220" w:lineRule="atLeast"/>
        <w:ind w:firstLineChars="100" w:firstLine="301"/>
        <w:rPr>
          <w:rFonts w:ascii="宋体" w:eastAsia="宋体" w:hAnsi="宋体"/>
          <w:b/>
          <w:sz w:val="30"/>
          <w:szCs w:val="30"/>
        </w:rPr>
      </w:pPr>
    </w:p>
    <w:p w:rsidR="009630C5" w:rsidRPr="00394891" w:rsidRDefault="00986B3A" w:rsidP="00864F5C">
      <w:pPr>
        <w:spacing w:line="220" w:lineRule="atLeast"/>
        <w:ind w:firstLineChars="298" w:firstLine="897"/>
        <w:rPr>
          <w:rFonts w:ascii="宋体" w:eastAsia="宋体" w:hAnsi="宋体"/>
          <w:b/>
          <w:sz w:val="30"/>
          <w:szCs w:val="30"/>
        </w:rPr>
      </w:pPr>
      <w:r w:rsidRPr="00394891">
        <w:rPr>
          <w:rFonts w:ascii="宋体" w:eastAsia="宋体" w:hAnsi="宋体" w:hint="eastAsia"/>
          <w:b/>
          <w:sz w:val="30"/>
          <w:szCs w:val="30"/>
        </w:rPr>
        <w:t>（</w:t>
      </w:r>
      <w:r w:rsidR="00864F5C">
        <w:rPr>
          <w:rFonts w:ascii="宋体" w:eastAsia="宋体" w:hAnsi="宋体" w:hint="eastAsia"/>
          <w:b/>
          <w:sz w:val="30"/>
          <w:szCs w:val="30"/>
        </w:rPr>
        <w:t>九</w:t>
      </w:r>
      <w:r w:rsidRPr="00394891">
        <w:rPr>
          <w:rFonts w:ascii="宋体" w:eastAsia="宋体" w:hAnsi="宋体" w:hint="eastAsia"/>
          <w:b/>
          <w:sz w:val="30"/>
          <w:szCs w:val="30"/>
        </w:rPr>
        <w:t>）电子诉讼综合统计</w:t>
      </w:r>
    </w:p>
    <w:p w:rsidR="00CC466C" w:rsidRDefault="00CC466C" w:rsidP="00BF2ACC">
      <w:pPr>
        <w:spacing w:line="220" w:lineRule="atLeast"/>
        <w:ind w:leftChars="200" w:left="440" w:rightChars="200" w:right="440" w:firstLineChars="200" w:firstLine="560"/>
        <w:rPr>
          <w:rFonts w:ascii="宋体" w:eastAsia="宋体" w:hAnsi="宋体"/>
          <w:sz w:val="28"/>
          <w:szCs w:val="28"/>
        </w:rPr>
      </w:pPr>
      <w:r w:rsidRPr="00394891">
        <w:rPr>
          <w:rFonts w:ascii="宋体" w:eastAsia="宋体" w:hAnsi="宋体" w:hint="eastAsia"/>
          <w:sz w:val="28"/>
          <w:szCs w:val="28"/>
        </w:rPr>
        <w:t>我院</w:t>
      </w:r>
      <w:r w:rsidR="001E515C">
        <w:rPr>
          <w:rFonts w:ascii="宋体" w:eastAsia="宋体" w:hAnsi="宋体" w:hint="eastAsia"/>
          <w:sz w:val="28"/>
          <w:szCs w:val="28"/>
        </w:rPr>
        <w:t>上半年</w:t>
      </w:r>
      <w:r w:rsidRPr="00394891">
        <w:rPr>
          <w:rFonts w:ascii="宋体" w:eastAsia="宋体" w:hAnsi="宋体" w:hint="eastAsia"/>
          <w:sz w:val="28"/>
          <w:szCs w:val="28"/>
        </w:rPr>
        <w:t>网上立案</w:t>
      </w:r>
      <w:r w:rsidR="001732AF">
        <w:rPr>
          <w:rFonts w:ascii="宋体" w:eastAsia="宋体" w:hAnsi="宋体" w:hint="eastAsia"/>
          <w:sz w:val="28"/>
          <w:szCs w:val="28"/>
        </w:rPr>
        <w:t>1887</w:t>
      </w:r>
      <w:r w:rsidRPr="00394891">
        <w:rPr>
          <w:rFonts w:ascii="宋体" w:eastAsia="宋体" w:hAnsi="宋体" w:hint="eastAsia"/>
          <w:sz w:val="28"/>
          <w:szCs w:val="28"/>
        </w:rPr>
        <w:t>件，网上交费</w:t>
      </w:r>
      <w:r w:rsidR="004C1CD5" w:rsidRPr="00394891">
        <w:rPr>
          <w:rFonts w:ascii="宋体" w:eastAsia="宋体" w:hAnsi="宋体" w:hint="eastAsia"/>
          <w:sz w:val="28"/>
          <w:szCs w:val="28"/>
        </w:rPr>
        <w:t>0</w:t>
      </w:r>
      <w:r w:rsidRPr="00394891">
        <w:rPr>
          <w:rFonts w:ascii="宋体" w:eastAsia="宋体" w:hAnsi="宋体" w:hint="eastAsia"/>
          <w:sz w:val="28"/>
          <w:szCs w:val="28"/>
        </w:rPr>
        <w:t>次，电子送达</w:t>
      </w:r>
      <w:r w:rsidR="00A06A5B">
        <w:rPr>
          <w:rFonts w:ascii="宋体" w:eastAsia="宋体" w:hAnsi="宋体" w:hint="eastAsia"/>
          <w:sz w:val="28"/>
          <w:szCs w:val="28"/>
        </w:rPr>
        <w:t>832</w:t>
      </w:r>
      <w:r w:rsidRPr="00394891">
        <w:rPr>
          <w:rFonts w:ascii="宋体" w:eastAsia="宋体" w:hAnsi="宋体" w:hint="eastAsia"/>
          <w:sz w:val="28"/>
          <w:szCs w:val="28"/>
        </w:rPr>
        <w:t>次，网上阅卷</w:t>
      </w:r>
      <w:r w:rsidR="00A06A5B">
        <w:rPr>
          <w:rFonts w:ascii="宋体" w:eastAsia="宋体" w:hAnsi="宋体" w:hint="eastAsia"/>
          <w:sz w:val="28"/>
          <w:szCs w:val="28"/>
        </w:rPr>
        <w:t>2</w:t>
      </w:r>
      <w:r w:rsidRPr="00394891">
        <w:rPr>
          <w:rFonts w:ascii="宋体" w:eastAsia="宋体" w:hAnsi="宋体" w:hint="eastAsia"/>
          <w:sz w:val="28"/>
          <w:szCs w:val="28"/>
        </w:rPr>
        <w:t>次，云会议</w:t>
      </w:r>
      <w:r w:rsidR="00A06A5B">
        <w:rPr>
          <w:rFonts w:ascii="宋体" w:eastAsia="宋体" w:hAnsi="宋体" w:hint="eastAsia"/>
          <w:sz w:val="28"/>
          <w:szCs w:val="28"/>
        </w:rPr>
        <w:t>365</w:t>
      </w:r>
      <w:r w:rsidRPr="00394891">
        <w:rPr>
          <w:rFonts w:ascii="宋体" w:eastAsia="宋体" w:hAnsi="宋体" w:hint="eastAsia"/>
          <w:sz w:val="28"/>
          <w:szCs w:val="28"/>
        </w:rPr>
        <w:t>次，证据交换</w:t>
      </w:r>
      <w:r w:rsidR="00A06A5B">
        <w:rPr>
          <w:rFonts w:ascii="宋体" w:eastAsia="宋体" w:hAnsi="宋体" w:hint="eastAsia"/>
          <w:sz w:val="28"/>
          <w:szCs w:val="28"/>
        </w:rPr>
        <w:t>17</w:t>
      </w:r>
      <w:r w:rsidR="004C1CD5" w:rsidRPr="00394891">
        <w:rPr>
          <w:rFonts w:ascii="宋体" w:eastAsia="宋体" w:hAnsi="宋体" w:hint="eastAsia"/>
          <w:sz w:val="28"/>
          <w:szCs w:val="28"/>
        </w:rPr>
        <w:t>6</w:t>
      </w:r>
      <w:r w:rsidRPr="00394891">
        <w:rPr>
          <w:rFonts w:ascii="宋体" w:eastAsia="宋体" w:hAnsi="宋体" w:hint="eastAsia"/>
          <w:sz w:val="28"/>
          <w:szCs w:val="28"/>
        </w:rPr>
        <w:t>次，审诉辩</w:t>
      </w:r>
      <w:r w:rsidR="00A06A5B">
        <w:rPr>
          <w:rFonts w:ascii="宋体" w:eastAsia="宋体" w:hAnsi="宋体" w:hint="eastAsia"/>
          <w:sz w:val="28"/>
          <w:szCs w:val="28"/>
        </w:rPr>
        <w:t>1987</w:t>
      </w:r>
      <w:r w:rsidRPr="00394891">
        <w:rPr>
          <w:rFonts w:ascii="宋体" w:eastAsia="宋体" w:hAnsi="宋体" w:hint="eastAsia"/>
          <w:sz w:val="28"/>
          <w:szCs w:val="28"/>
        </w:rPr>
        <w:t>次。</w:t>
      </w:r>
    </w:p>
    <w:p w:rsidR="00864F5C" w:rsidRDefault="00864F5C" w:rsidP="00B01639">
      <w:pPr>
        <w:spacing w:line="220" w:lineRule="atLeast"/>
        <w:ind w:leftChars="200" w:left="440" w:rightChars="200" w:right="440" w:firstLineChars="200" w:firstLine="560"/>
        <w:rPr>
          <w:rFonts w:ascii="宋体" w:eastAsia="宋体" w:hAnsi="宋体"/>
          <w:sz w:val="28"/>
          <w:szCs w:val="28"/>
        </w:rPr>
      </w:pPr>
    </w:p>
    <w:tbl>
      <w:tblPr>
        <w:tblW w:w="12560" w:type="dxa"/>
        <w:jc w:val="center"/>
        <w:tblInd w:w="93" w:type="dxa"/>
        <w:tblLook w:val="04A0" w:firstRow="1" w:lastRow="0" w:firstColumn="1" w:lastColumn="0" w:noHBand="0" w:noVBand="1"/>
      </w:tblPr>
      <w:tblGrid>
        <w:gridCol w:w="1120"/>
        <w:gridCol w:w="3600"/>
        <w:gridCol w:w="1120"/>
        <w:gridCol w:w="1120"/>
        <w:gridCol w:w="1120"/>
        <w:gridCol w:w="1120"/>
        <w:gridCol w:w="1120"/>
        <w:gridCol w:w="1120"/>
        <w:gridCol w:w="1120"/>
      </w:tblGrid>
      <w:tr w:rsidR="001732AF" w:rsidRPr="001732AF" w:rsidTr="001732AF">
        <w:trPr>
          <w:trHeight w:val="800"/>
          <w:jc w:val="center"/>
        </w:trPr>
        <w:tc>
          <w:tcPr>
            <w:tcW w:w="12560" w:type="dxa"/>
            <w:gridSpan w:val="9"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32"/>
                <w:szCs w:val="32"/>
              </w:rPr>
            </w:pPr>
            <w:r w:rsidRPr="001732AF">
              <w:rPr>
                <w:rFonts w:ascii="微软雅黑" w:hAnsi="微软雅黑" w:cs="Arial" w:hint="eastAsia"/>
                <w:b/>
                <w:bCs/>
                <w:color w:val="000000"/>
                <w:sz w:val="32"/>
                <w:szCs w:val="32"/>
              </w:rPr>
              <w:t>吉林地区基层法院电子法院应用情况统计表</w:t>
            </w:r>
          </w:p>
        </w:tc>
      </w:tr>
      <w:tr w:rsidR="001732AF" w:rsidRPr="001732AF" w:rsidTr="001732AF">
        <w:trPr>
          <w:trHeight w:val="360"/>
          <w:jc w:val="center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统计区间：2019年1月1日至2019年6月30日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统计时间2019年07月04日</w:t>
            </w:r>
          </w:p>
        </w:tc>
      </w:tr>
      <w:tr w:rsidR="001732AF" w:rsidRPr="001732AF" w:rsidTr="001732AF">
        <w:trPr>
          <w:trHeight w:val="360"/>
          <w:jc w:val="center"/>
        </w:trPr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序号</w:t>
            </w:r>
          </w:p>
        </w:tc>
        <w:tc>
          <w:tcPr>
            <w:tcW w:w="360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网上立案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网上交费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电子送达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网上阅卷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云会议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68ABEE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证据交换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68ABEE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审诉辩</w:t>
            </w:r>
          </w:p>
        </w:tc>
      </w:tr>
      <w:tr w:rsidR="001732AF" w:rsidRPr="001732AF" w:rsidTr="001732AF">
        <w:trPr>
          <w:trHeight w:val="360"/>
          <w:jc w:val="center"/>
        </w:trPr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1597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2447</w:t>
            </w:r>
          </w:p>
        </w:tc>
      </w:tr>
      <w:tr w:rsidR="001732AF" w:rsidRPr="001732AF" w:rsidTr="001732AF">
        <w:trPr>
          <w:trHeight w:val="360"/>
          <w:jc w:val="center"/>
        </w:trPr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1561</w:t>
            </w:r>
          </w:p>
        </w:tc>
      </w:tr>
      <w:tr w:rsidR="001732AF" w:rsidRPr="001732AF" w:rsidTr="001732AF">
        <w:trPr>
          <w:trHeight w:val="360"/>
          <w:jc w:val="center"/>
        </w:trPr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2779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2436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3241</w:t>
            </w:r>
          </w:p>
        </w:tc>
      </w:tr>
      <w:tr w:rsidR="001732AF" w:rsidRPr="001732AF" w:rsidTr="001732AF">
        <w:trPr>
          <w:trHeight w:val="360"/>
          <w:jc w:val="center"/>
        </w:trPr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1947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2527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2195</w:t>
            </w:r>
          </w:p>
        </w:tc>
      </w:tr>
      <w:tr w:rsidR="001732AF" w:rsidRPr="001732AF" w:rsidTr="001732AF">
        <w:trPr>
          <w:trHeight w:val="360"/>
          <w:jc w:val="center"/>
        </w:trPr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2781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1948</w:t>
            </w:r>
          </w:p>
        </w:tc>
      </w:tr>
      <w:tr w:rsidR="001732AF" w:rsidRPr="001732AF" w:rsidTr="001732AF">
        <w:trPr>
          <w:trHeight w:val="360"/>
          <w:jc w:val="center"/>
        </w:trPr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1569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2049</w:t>
            </w:r>
          </w:p>
        </w:tc>
      </w:tr>
      <w:tr w:rsidR="001732AF" w:rsidRPr="001732AF" w:rsidTr="001732AF">
        <w:trPr>
          <w:trHeight w:val="360"/>
          <w:jc w:val="center"/>
        </w:trPr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60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5254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1325</w:t>
            </w:r>
          </w:p>
        </w:tc>
      </w:tr>
      <w:tr w:rsidR="001732AF" w:rsidRPr="001732AF" w:rsidTr="001732AF">
        <w:trPr>
          <w:trHeight w:val="360"/>
          <w:jc w:val="center"/>
        </w:trPr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0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1725</w:t>
            </w:r>
          </w:p>
        </w:tc>
      </w:tr>
      <w:tr w:rsidR="001732AF" w:rsidRPr="001732AF" w:rsidTr="001732AF">
        <w:trPr>
          <w:trHeight w:val="360"/>
          <w:jc w:val="center"/>
        </w:trPr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60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1887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FFFF00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1987</w:t>
            </w:r>
          </w:p>
        </w:tc>
      </w:tr>
      <w:tr w:rsidR="001732AF" w:rsidRPr="001732AF" w:rsidTr="001732AF">
        <w:trPr>
          <w:trHeight w:val="360"/>
          <w:jc w:val="center"/>
        </w:trPr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0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20" w:type="dxa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000000" w:fill="FFFFFF"/>
            <w:vAlign w:val="center"/>
            <w:hideMark/>
          </w:tcPr>
          <w:p w:rsidR="001732AF" w:rsidRPr="001732AF" w:rsidRDefault="001732AF" w:rsidP="001732A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1732A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708</w:t>
            </w:r>
          </w:p>
        </w:tc>
      </w:tr>
    </w:tbl>
    <w:p w:rsidR="00CC466C" w:rsidRPr="00394891" w:rsidRDefault="00CC466C" w:rsidP="004C1CD5">
      <w:pPr>
        <w:spacing w:line="220" w:lineRule="atLeast"/>
        <w:rPr>
          <w:rFonts w:ascii="宋体" w:eastAsia="宋体" w:hAnsi="宋体"/>
          <w:color w:val="00B0F0"/>
          <w:sz w:val="28"/>
          <w:szCs w:val="28"/>
        </w:rPr>
      </w:pPr>
    </w:p>
    <w:p w:rsidR="00922BB9" w:rsidRPr="00394891" w:rsidRDefault="00922BB9" w:rsidP="00922BB9">
      <w:pPr>
        <w:spacing w:line="220" w:lineRule="atLeast"/>
        <w:ind w:firstLineChars="150" w:firstLine="452"/>
        <w:rPr>
          <w:rFonts w:ascii="宋体" w:eastAsia="宋体" w:hAnsi="宋体"/>
          <w:b/>
          <w:sz w:val="30"/>
          <w:szCs w:val="30"/>
        </w:rPr>
      </w:pPr>
      <w:r w:rsidRPr="00394891">
        <w:rPr>
          <w:rFonts w:ascii="宋体" w:eastAsia="宋体" w:hAnsi="宋体" w:hint="eastAsia"/>
          <w:b/>
          <w:sz w:val="30"/>
          <w:szCs w:val="30"/>
        </w:rPr>
        <w:t>（九）“智审”系统应用</w:t>
      </w:r>
    </w:p>
    <w:p w:rsidR="00922BB9" w:rsidRPr="00394891" w:rsidRDefault="00922BB9" w:rsidP="00BF2ACC">
      <w:pPr>
        <w:spacing w:line="220" w:lineRule="atLeast"/>
        <w:ind w:leftChars="200" w:left="440" w:rightChars="200" w:right="440" w:firstLineChars="250" w:firstLine="700"/>
        <w:rPr>
          <w:rFonts w:ascii="宋体" w:eastAsia="宋体" w:hAnsi="宋体"/>
          <w:sz w:val="28"/>
          <w:szCs w:val="28"/>
        </w:rPr>
      </w:pPr>
      <w:r w:rsidRPr="00394891">
        <w:rPr>
          <w:rFonts w:ascii="宋体" w:eastAsia="宋体" w:hAnsi="宋体" w:hint="eastAsia"/>
          <w:sz w:val="28"/>
          <w:szCs w:val="28"/>
        </w:rPr>
        <w:t>我院</w:t>
      </w:r>
      <w:r w:rsidR="00186886">
        <w:rPr>
          <w:rFonts w:ascii="宋体" w:eastAsia="宋体" w:hAnsi="宋体" w:hint="eastAsia"/>
          <w:sz w:val="28"/>
          <w:szCs w:val="28"/>
        </w:rPr>
        <w:t>上半年</w:t>
      </w:r>
      <w:r w:rsidRPr="00394891">
        <w:rPr>
          <w:rFonts w:ascii="宋体" w:eastAsia="宋体" w:hAnsi="宋体" w:hint="eastAsia"/>
          <w:sz w:val="28"/>
          <w:szCs w:val="28"/>
        </w:rPr>
        <w:t>除执行法官外，其余员额法官均登录“智审”系统进行操作</w:t>
      </w:r>
      <w:r w:rsidR="0020333A" w:rsidRPr="00394891">
        <w:rPr>
          <w:rFonts w:ascii="宋体" w:eastAsia="宋体" w:hAnsi="宋体" w:hint="eastAsia"/>
          <w:sz w:val="28"/>
          <w:szCs w:val="28"/>
        </w:rPr>
        <w:t>，累计登录次数</w:t>
      </w:r>
      <w:r w:rsidR="004C1CD5" w:rsidRPr="00394891">
        <w:rPr>
          <w:rFonts w:ascii="宋体" w:eastAsia="宋体" w:hAnsi="宋体" w:hint="eastAsia"/>
          <w:sz w:val="28"/>
          <w:szCs w:val="28"/>
        </w:rPr>
        <w:t>263</w:t>
      </w:r>
      <w:r w:rsidR="0020333A" w:rsidRPr="00394891">
        <w:rPr>
          <w:rFonts w:ascii="宋体" w:eastAsia="宋体" w:hAnsi="宋体" w:hint="eastAsia"/>
          <w:sz w:val="28"/>
          <w:szCs w:val="28"/>
        </w:rPr>
        <w:t>次，操作案件数量</w:t>
      </w:r>
      <w:r w:rsidR="004C1CD5" w:rsidRPr="00394891">
        <w:rPr>
          <w:rFonts w:ascii="宋体" w:eastAsia="宋体" w:hAnsi="宋体" w:hint="eastAsia"/>
          <w:sz w:val="28"/>
          <w:szCs w:val="28"/>
        </w:rPr>
        <w:t>401</w:t>
      </w:r>
      <w:r w:rsidR="0020333A" w:rsidRPr="00394891">
        <w:rPr>
          <w:rFonts w:ascii="宋体" w:eastAsia="宋体" w:hAnsi="宋体" w:hint="eastAsia"/>
          <w:sz w:val="28"/>
          <w:szCs w:val="28"/>
        </w:rPr>
        <w:t>件，生成</w:t>
      </w:r>
      <w:r w:rsidR="004C1CD5" w:rsidRPr="00394891">
        <w:rPr>
          <w:rFonts w:ascii="宋体" w:eastAsia="宋体" w:hAnsi="宋体" w:hint="eastAsia"/>
          <w:sz w:val="28"/>
          <w:szCs w:val="28"/>
        </w:rPr>
        <w:t>裁判</w:t>
      </w:r>
      <w:r w:rsidR="0020333A" w:rsidRPr="00394891">
        <w:rPr>
          <w:rFonts w:ascii="宋体" w:eastAsia="宋体" w:hAnsi="宋体" w:hint="eastAsia"/>
          <w:sz w:val="28"/>
          <w:szCs w:val="28"/>
        </w:rPr>
        <w:t>文书数量</w:t>
      </w:r>
      <w:r w:rsidR="004C1CD5" w:rsidRPr="00394891">
        <w:rPr>
          <w:rFonts w:ascii="宋体" w:eastAsia="宋体" w:hAnsi="宋体" w:hint="eastAsia"/>
          <w:sz w:val="28"/>
          <w:szCs w:val="28"/>
        </w:rPr>
        <w:t>580</w:t>
      </w:r>
      <w:r w:rsidR="0020333A" w:rsidRPr="00394891">
        <w:rPr>
          <w:rFonts w:ascii="宋体" w:eastAsia="宋体" w:hAnsi="宋体" w:hint="eastAsia"/>
          <w:sz w:val="28"/>
          <w:szCs w:val="28"/>
        </w:rPr>
        <w:t>份</w:t>
      </w:r>
      <w:r w:rsidRPr="00394891">
        <w:rPr>
          <w:rFonts w:ascii="宋体" w:eastAsia="宋体" w:hAnsi="宋体" w:hint="eastAsia"/>
          <w:sz w:val="28"/>
          <w:szCs w:val="28"/>
        </w:rPr>
        <w:t>。</w:t>
      </w:r>
    </w:p>
    <w:p w:rsidR="00BF2ACC" w:rsidRPr="00394891" w:rsidRDefault="00BF2ACC" w:rsidP="009C11EB">
      <w:pPr>
        <w:spacing w:line="220" w:lineRule="atLeast"/>
        <w:ind w:firstLineChars="200" w:firstLine="643"/>
        <w:rPr>
          <w:rFonts w:ascii="宋体" w:eastAsia="宋体" w:hAnsi="宋体"/>
          <w:b/>
          <w:color w:val="00B0F0"/>
          <w:sz w:val="32"/>
          <w:szCs w:val="32"/>
        </w:rPr>
      </w:pPr>
    </w:p>
    <w:p w:rsidR="009869B5" w:rsidRPr="00186886" w:rsidRDefault="009C11EB" w:rsidP="00BF2ACC">
      <w:pPr>
        <w:spacing w:line="220" w:lineRule="atLeast"/>
        <w:ind w:firstLineChars="200" w:firstLine="643"/>
        <w:rPr>
          <w:rFonts w:ascii="宋体" w:eastAsia="宋体" w:hAnsi="宋体"/>
          <w:b/>
          <w:sz w:val="32"/>
          <w:szCs w:val="32"/>
        </w:rPr>
      </w:pPr>
      <w:r w:rsidRPr="00186886">
        <w:rPr>
          <w:rFonts w:ascii="宋体" w:eastAsia="宋体" w:hAnsi="宋体" w:hint="eastAsia"/>
          <w:b/>
          <w:sz w:val="32"/>
          <w:szCs w:val="32"/>
        </w:rPr>
        <w:t>三、态势特点和呈现的问题</w:t>
      </w:r>
    </w:p>
    <w:p w:rsidR="00A81993" w:rsidRPr="00186886" w:rsidRDefault="00C456D9" w:rsidP="00186886">
      <w:pPr>
        <w:spacing w:line="220" w:lineRule="atLeast"/>
        <w:ind w:leftChars="200" w:left="440" w:rightChars="200" w:right="440" w:firstLineChars="200" w:firstLine="602"/>
        <w:rPr>
          <w:rFonts w:ascii="宋体" w:eastAsia="宋体" w:hAnsi="宋体"/>
          <w:sz w:val="30"/>
          <w:szCs w:val="30"/>
        </w:rPr>
      </w:pPr>
      <w:r w:rsidRPr="00186886">
        <w:rPr>
          <w:rFonts w:ascii="宋体" w:eastAsia="宋体" w:hAnsi="宋体" w:hint="eastAsia"/>
          <w:b/>
          <w:sz w:val="30"/>
          <w:szCs w:val="30"/>
        </w:rPr>
        <w:t>（一）</w:t>
      </w:r>
      <w:r w:rsidR="00B552D5" w:rsidRPr="00186886">
        <w:rPr>
          <w:rFonts w:ascii="宋体" w:eastAsia="宋体" w:hAnsi="宋体" w:hint="eastAsia"/>
          <w:b/>
          <w:sz w:val="30"/>
          <w:szCs w:val="30"/>
        </w:rPr>
        <w:t>旧存案件</w:t>
      </w:r>
      <w:r w:rsidR="00A81993" w:rsidRPr="00186886">
        <w:rPr>
          <w:rFonts w:ascii="宋体" w:eastAsia="宋体" w:hAnsi="宋体" w:hint="eastAsia"/>
          <w:b/>
          <w:sz w:val="30"/>
          <w:szCs w:val="30"/>
        </w:rPr>
        <w:t>激增，结案率</w:t>
      </w:r>
      <w:r w:rsidR="00B552D5" w:rsidRPr="00186886">
        <w:rPr>
          <w:rFonts w:ascii="宋体" w:eastAsia="宋体" w:hAnsi="宋体" w:hint="eastAsia"/>
          <w:b/>
          <w:sz w:val="30"/>
          <w:szCs w:val="30"/>
        </w:rPr>
        <w:t>与结收比</w:t>
      </w:r>
      <w:r w:rsidR="00A81993" w:rsidRPr="00186886">
        <w:rPr>
          <w:rFonts w:ascii="宋体" w:eastAsia="宋体" w:hAnsi="宋体" w:hint="eastAsia"/>
          <w:b/>
          <w:sz w:val="30"/>
          <w:szCs w:val="30"/>
        </w:rPr>
        <w:t>增幅明显。</w:t>
      </w:r>
      <w:r w:rsidR="00B552D5" w:rsidRPr="00186886">
        <w:rPr>
          <w:rFonts w:ascii="宋体" w:eastAsia="宋体" w:hAnsi="宋体" w:hint="eastAsia"/>
          <w:sz w:val="30"/>
          <w:szCs w:val="30"/>
        </w:rPr>
        <w:t>由于去年提前1个月进行绩效考核，客观上造成</w:t>
      </w:r>
      <w:r w:rsidR="00A81993" w:rsidRPr="00186886">
        <w:rPr>
          <w:rFonts w:ascii="宋体" w:eastAsia="宋体" w:hAnsi="宋体" w:hint="eastAsia"/>
          <w:sz w:val="30"/>
          <w:szCs w:val="30"/>
        </w:rPr>
        <w:t>诉讼案件</w:t>
      </w:r>
      <w:r w:rsidR="00B552D5" w:rsidRPr="00186886">
        <w:rPr>
          <w:rFonts w:ascii="宋体" w:eastAsia="宋体" w:hAnsi="宋体" w:hint="eastAsia"/>
          <w:sz w:val="30"/>
          <w:szCs w:val="30"/>
        </w:rPr>
        <w:t>和执行</w:t>
      </w:r>
      <w:r w:rsidR="00A81993" w:rsidRPr="00186886">
        <w:rPr>
          <w:rFonts w:ascii="宋体" w:eastAsia="宋体" w:hAnsi="宋体" w:hint="eastAsia"/>
          <w:sz w:val="30"/>
          <w:szCs w:val="30"/>
        </w:rPr>
        <w:t>收案</w:t>
      </w:r>
      <w:r w:rsidR="00B552D5" w:rsidRPr="00186886">
        <w:rPr>
          <w:rFonts w:ascii="宋体" w:eastAsia="宋体" w:hAnsi="宋体" w:hint="eastAsia"/>
          <w:sz w:val="30"/>
          <w:szCs w:val="30"/>
        </w:rPr>
        <w:t>旧存数</w:t>
      </w:r>
      <w:r w:rsidR="00A81993" w:rsidRPr="00186886">
        <w:rPr>
          <w:rFonts w:ascii="宋体" w:eastAsia="宋体" w:hAnsi="宋体" w:hint="eastAsia"/>
          <w:sz w:val="30"/>
          <w:szCs w:val="30"/>
        </w:rPr>
        <w:t>量</w:t>
      </w:r>
      <w:r w:rsidR="00B552D5" w:rsidRPr="00186886">
        <w:rPr>
          <w:rFonts w:ascii="宋体" w:eastAsia="宋体" w:hAnsi="宋体" w:hint="eastAsia"/>
          <w:sz w:val="30"/>
          <w:szCs w:val="30"/>
        </w:rPr>
        <w:t>较去年多出一倍</w:t>
      </w:r>
      <w:r w:rsidR="008D35CC" w:rsidRPr="00186886">
        <w:rPr>
          <w:rFonts w:ascii="宋体" w:eastAsia="宋体" w:hAnsi="宋体" w:hint="eastAsia"/>
          <w:color w:val="00B0F0"/>
          <w:sz w:val="30"/>
          <w:szCs w:val="30"/>
        </w:rPr>
        <w:t>，</w:t>
      </w:r>
      <w:r w:rsidR="008D35CC" w:rsidRPr="00186886">
        <w:rPr>
          <w:rFonts w:ascii="宋体" w:eastAsia="宋体" w:hAnsi="宋体" w:hint="eastAsia"/>
          <w:sz w:val="30"/>
          <w:szCs w:val="30"/>
        </w:rPr>
        <w:t>结案率</w:t>
      </w:r>
      <w:r w:rsidR="00186886">
        <w:rPr>
          <w:rFonts w:ascii="宋体" w:eastAsia="宋体" w:hAnsi="宋体" w:hint="eastAsia"/>
          <w:sz w:val="30"/>
          <w:szCs w:val="30"/>
        </w:rPr>
        <w:t>71.14</w:t>
      </w:r>
      <w:r w:rsidR="008D35CC" w:rsidRPr="00186886">
        <w:rPr>
          <w:rFonts w:ascii="宋体" w:eastAsia="宋体" w:hAnsi="宋体" w:hint="eastAsia"/>
          <w:sz w:val="30"/>
          <w:szCs w:val="30"/>
        </w:rPr>
        <w:t>%，同比增加</w:t>
      </w:r>
      <w:r w:rsidR="00186886">
        <w:rPr>
          <w:rFonts w:ascii="宋体" w:eastAsia="宋体" w:hAnsi="宋体" w:hint="eastAsia"/>
          <w:sz w:val="30"/>
          <w:szCs w:val="30"/>
        </w:rPr>
        <w:t>4.74</w:t>
      </w:r>
      <w:r w:rsidR="008D35CC" w:rsidRPr="00186886">
        <w:rPr>
          <w:rFonts w:ascii="宋体" w:eastAsia="宋体" w:hAnsi="宋体" w:hint="eastAsia"/>
          <w:sz w:val="30"/>
          <w:szCs w:val="30"/>
        </w:rPr>
        <w:t>个百分点；</w:t>
      </w:r>
      <w:r w:rsidR="008D35CC" w:rsidRPr="00186886">
        <w:rPr>
          <w:rFonts w:ascii="宋体" w:eastAsia="宋体" w:hAnsi="宋体" w:hint="eastAsia"/>
          <w:b/>
          <w:sz w:val="30"/>
          <w:szCs w:val="30"/>
        </w:rPr>
        <w:t>结收比8</w:t>
      </w:r>
      <w:r w:rsidR="00186886">
        <w:rPr>
          <w:rFonts w:ascii="宋体" w:eastAsia="宋体" w:hAnsi="宋体" w:hint="eastAsia"/>
          <w:b/>
          <w:sz w:val="30"/>
          <w:szCs w:val="30"/>
        </w:rPr>
        <w:t>6.75</w:t>
      </w:r>
      <w:r w:rsidR="008D35CC" w:rsidRPr="00186886">
        <w:rPr>
          <w:rFonts w:ascii="宋体" w:eastAsia="宋体" w:hAnsi="宋体" w:hint="eastAsia"/>
          <w:b/>
          <w:sz w:val="30"/>
          <w:szCs w:val="30"/>
        </w:rPr>
        <w:t>%。</w:t>
      </w:r>
      <w:r w:rsidR="00F6377B" w:rsidRPr="00186886">
        <w:rPr>
          <w:rFonts w:ascii="宋体" w:eastAsia="宋体" w:hAnsi="宋体" w:hint="eastAsia"/>
          <w:sz w:val="30"/>
          <w:szCs w:val="30"/>
        </w:rPr>
        <w:t>很</w:t>
      </w:r>
      <w:r w:rsidRPr="00186886">
        <w:rPr>
          <w:rFonts w:ascii="宋体" w:eastAsia="宋体" w:hAnsi="宋体" w:hint="eastAsia"/>
          <w:sz w:val="30"/>
          <w:szCs w:val="30"/>
        </w:rPr>
        <w:t>好</w:t>
      </w:r>
      <w:r w:rsidR="00F6377B" w:rsidRPr="00186886">
        <w:rPr>
          <w:rFonts w:ascii="宋体" w:eastAsia="宋体" w:hAnsi="宋体" w:hint="eastAsia"/>
          <w:sz w:val="30"/>
          <w:szCs w:val="30"/>
        </w:rPr>
        <w:t>地完成了上级“均衡结案”的要求</w:t>
      </w:r>
      <w:r w:rsidRPr="00186886">
        <w:rPr>
          <w:rFonts w:ascii="宋体" w:eastAsia="宋体" w:hAnsi="宋体" w:hint="eastAsia"/>
          <w:sz w:val="30"/>
          <w:szCs w:val="30"/>
        </w:rPr>
        <w:t>，</w:t>
      </w:r>
      <w:r w:rsidR="00B103EF" w:rsidRPr="00186886">
        <w:rPr>
          <w:rFonts w:ascii="宋体" w:eastAsia="宋体" w:hAnsi="宋体" w:hint="eastAsia"/>
          <w:sz w:val="30"/>
          <w:szCs w:val="30"/>
        </w:rPr>
        <w:t>在</w:t>
      </w:r>
      <w:r w:rsidR="00BF2AA8" w:rsidRPr="00186886">
        <w:rPr>
          <w:rFonts w:ascii="宋体" w:eastAsia="宋体" w:hAnsi="宋体" w:hint="eastAsia"/>
          <w:sz w:val="30"/>
          <w:szCs w:val="30"/>
        </w:rPr>
        <w:t>诉讼案件和执行案件均收案量剧增的前提下，仍能保持结案率稳步提高。</w:t>
      </w:r>
    </w:p>
    <w:p w:rsidR="005734FF" w:rsidRPr="00186886" w:rsidRDefault="00BF2ACC" w:rsidP="005734FF">
      <w:pPr>
        <w:spacing w:line="220" w:lineRule="atLeast"/>
        <w:ind w:leftChars="200" w:left="440" w:rightChars="200" w:right="440" w:firstLineChars="200" w:firstLine="602"/>
        <w:rPr>
          <w:rFonts w:ascii="宋体" w:eastAsia="宋体" w:hAnsi="宋体"/>
          <w:b/>
          <w:sz w:val="30"/>
          <w:szCs w:val="30"/>
        </w:rPr>
      </w:pPr>
      <w:r w:rsidRPr="00186886">
        <w:rPr>
          <w:rFonts w:ascii="宋体" w:eastAsia="宋体" w:hAnsi="宋体" w:hint="eastAsia"/>
          <w:b/>
          <w:sz w:val="30"/>
          <w:szCs w:val="30"/>
        </w:rPr>
        <w:t>（二）</w:t>
      </w:r>
      <w:r w:rsidR="00493708" w:rsidRPr="00186886">
        <w:rPr>
          <w:rFonts w:ascii="宋体" w:eastAsia="宋体" w:hAnsi="宋体" w:hint="eastAsia"/>
          <w:b/>
          <w:sz w:val="30"/>
          <w:szCs w:val="30"/>
        </w:rPr>
        <w:t>简易程序适用率大幅提高，案件审理周期显著缩短。</w:t>
      </w:r>
      <w:r w:rsidR="00493708" w:rsidRPr="00186886">
        <w:rPr>
          <w:rFonts w:ascii="宋体" w:eastAsia="宋体" w:hAnsi="宋体" w:hint="eastAsia"/>
          <w:sz w:val="30"/>
          <w:szCs w:val="30"/>
        </w:rPr>
        <w:t>我院简易程序适用率</w:t>
      </w:r>
      <w:r w:rsidR="00186886" w:rsidRPr="00186886">
        <w:rPr>
          <w:rFonts w:ascii="宋体" w:eastAsia="宋体" w:hAnsi="宋体" w:hint="eastAsia"/>
          <w:sz w:val="30"/>
          <w:szCs w:val="30"/>
        </w:rPr>
        <w:t>88.66</w:t>
      </w:r>
      <w:r w:rsidR="00414C47" w:rsidRPr="00186886">
        <w:rPr>
          <w:rFonts w:ascii="宋体" w:eastAsia="宋体" w:hAnsi="宋体" w:hint="eastAsia"/>
          <w:sz w:val="30"/>
          <w:szCs w:val="30"/>
        </w:rPr>
        <w:t>%,地区排名第</w:t>
      </w:r>
      <w:r w:rsidR="00186886" w:rsidRPr="00186886">
        <w:rPr>
          <w:rFonts w:ascii="宋体" w:eastAsia="宋体" w:hAnsi="宋体" w:hint="eastAsia"/>
          <w:sz w:val="30"/>
          <w:szCs w:val="30"/>
        </w:rPr>
        <w:t>三</w:t>
      </w:r>
      <w:r w:rsidR="00414C47" w:rsidRPr="00186886">
        <w:rPr>
          <w:rFonts w:ascii="宋体" w:eastAsia="宋体" w:hAnsi="宋体" w:hint="eastAsia"/>
          <w:sz w:val="30"/>
          <w:szCs w:val="30"/>
        </w:rPr>
        <w:t>，民事</w:t>
      </w:r>
      <w:r w:rsidR="00493708" w:rsidRPr="00186886">
        <w:rPr>
          <w:rFonts w:ascii="宋体" w:eastAsia="宋体" w:hAnsi="宋体" w:hint="eastAsia"/>
          <w:sz w:val="30"/>
          <w:szCs w:val="30"/>
        </w:rPr>
        <w:t>案件</w:t>
      </w:r>
      <w:r w:rsidR="00414C47" w:rsidRPr="00186886">
        <w:rPr>
          <w:rFonts w:ascii="宋体" w:eastAsia="宋体" w:hAnsi="宋体" w:hint="eastAsia"/>
          <w:sz w:val="30"/>
          <w:szCs w:val="30"/>
        </w:rPr>
        <w:t>平均审理天数</w:t>
      </w:r>
      <w:r w:rsidR="00186886" w:rsidRPr="00186886">
        <w:rPr>
          <w:rFonts w:ascii="宋体" w:eastAsia="宋体" w:hAnsi="宋体" w:hint="eastAsia"/>
          <w:sz w:val="30"/>
          <w:szCs w:val="30"/>
        </w:rPr>
        <w:t>32.9</w:t>
      </w:r>
      <w:r w:rsidR="00414C47" w:rsidRPr="00186886">
        <w:rPr>
          <w:rFonts w:ascii="宋体" w:eastAsia="宋体" w:hAnsi="宋体" w:hint="eastAsia"/>
          <w:sz w:val="30"/>
          <w:szCs w:val="30"/>
        </w:rPr>
        <w:t>天，刑事案件平均审理天数</w:t>
      </w:r>
      <w:r w:rsidR="00186886" w:rsidRPr="00186886">
        <w:rPr>
          <w:rFonts w:ascii="宋体" w:eastAsia="宋体" w:hAnsi="宋体" w:hint="eastAsia"/>
          <w:sz w:val="30"/>
          <w:szCs w:val="30"/>
        </w:rPr>
        <w:t>20.9</w:t>
      </w:r>
      <w:r w:rsidR="00414C47" w:rsidRPr="00186886">
        <w:rPr>
          <w:rFonts w:ascii="宋体" w:eastAsia="宋体" w:hAnsi="宋体" w:hint="eastAsia"/>
          <w:sz w:val="30"/>
          <w:szCs w:val="30"/>
        </w:rPr>
        <w:t>天，行政案件平均审理天数</w:t>
      </w:r>
      <w:r w:rsidR="00186886" w:rsidRPr="00186886">
        <w:rPr>
          <w:rFonts w:ascii="宋体" w:eastAsia="宋体" w:hAnsi="宋体" w:hint="eastAsia"/>
          <w:sz w:val="30"/>
          <w:szCs w:val="30"/>
        </w:rPr>
        <w:t>23.6</w:t>
      </w:r>
      <w:r w:rsidR="00414C47" w:rsidRPr="00186886">
        <w:rPr>
          <w:rFonts w:ascii="宋体" w:eastAsia="宋体" w:hAnsi="宋体" w:hint="eastAsia"/>
          <w:sz w:val="30"/>
          <w:szCs w:val="30"/>
        </w:rPr>
        <w:t>天，</w:t>
      </w:r>
      <w:r w:rsidR="00493708" w:rsidRPr="00186886">
        <w:rPr>
          <w:rFonts w:ascii="宋体" w:eastAsia="宋体" w:hAnsi="宋体" w:hint="eastAsia"/>
          <w:sz w:val="30"/>
          <w:szCs w:val="30"/>
        </w:rPr>
        <w:t>审理周期均排在地区前列</w:t>
      </w:r>
      <w:r w:rsidR="00493708" w:rsidRPr="00186886">
        <w:rPr>
          <w:rFonts w:ascii="宋体" w:eastAsia="宋体" w:hAnsi="宋体" w:hint="eastAsia"/>
          <w:b/>
          <w:sz w:val="30"/>
          <w:szCs w:val="30"/>
        </w:rPr>
        <w:t>。</w:t>
      </w:r>
    </w:p>
    <w:p w:rsidR="005734FF" w:rsidRPr="00A030CF" w:rsidRDefault="005734FF" w:rsidP="00A81993">
      <w:pPr>
        <w:spacing w:line="220" w:lineRule="atLeast"/>
        <w:ind w:leftChars="200" w:left="440" w:rightChars="200" w:right="440" w:firstLineChars="200" w:firstLine="602"/>
        <w:rPr>
          <w:rFonts w:ascii="宋体" w:eastAsia="宋体" w:hAnsi="宋体"/>
          <w:sz w:val="30"/>
          <w:szCs w:val="30"/>
        </w:rPr>
      </w:pPr>
      <w:r w:rsidRPr="00A030CF">
        <w:rPr>
          <w:rFonts w:ascii="宋体" w:eastAsia="宋体" w:hAnsi="宋体" w:hint="eastAsia"/>
          <w:b/>
          <w:sz w:val="30"/>
          <w:szCs w:val="30"/>
        </w:rPr>
        <w:lastRenderedPageBreak/>
        <w:t>（</w:t>
      </w:r>
      <w:r w:rsidR="00BF2AA8" w:rsidRPr="00A030CF">
        <w:rPr>
          <w:rFonts w:ascii="宋体" w:eastAsia="宋体" w:hAnsi="宋体" w:hint="eastAsia"/>
          <w:b/>
          <w:sz w:val="30"/>
          <w:szCs w:val="30"/>
        </w:rPr>
        <w:t>三</w:t>
      </w:r>
      <w:r w:rsidRPr="00A030CF">
        <w:rPr>
          <w:rFonts w:ascii="宋体" w:eastAsia="宋体" w:hAnsi="宋体" w:hint="eastAsia"/>
          <w:b/>
          <w:sz w:val="30"/>
          <w:szCs w:val="30"/>
        </w:rPr>
        <w:t>）</w:t>
      </w:r>
      <w:r w:rsidR="00493708" w:rsidRPr="00A030CF">
        <w:rPr>
          <w:rFonts w:ascii="宋体" w:eastAsia="宋体" w:hAnsi="宋体" w:hint="eastAsia"/>
          <w:b/>
          <w:sz w:val="30"/>
          <w:szCs w:val="30"/>
        </w:rPr>
        <w:t>继续</w:t>
      </w:r>
      <w:r w:rsidR="00A81993" w:rsidRPr="00A030CF">
        <w:rPr>
          <w:rFonts w:ascii="宋体" w:eastAsia="宋体" w:hAnsi="宋体" w:hint="eastAsia"/>
          <w:b/>
          <w:sz w:val="30"/>
          <w:szCs w:val="30"/>
        </w:rPr>
        <w:t>加强</w:t>
      </w:r>
      <w:r w:rsidRPr="00A030CF">
        <w:rPr>
          <w:rFonts w:ascii="宋体" w:eastAsia="宋体" w:hAnsi="宋体" w:hint="eastAsia"/>
          <w:b/>
          <w:sz w:val="30"/>
          <w:szCs w:val="30"/>
        </w:rPr>
        <w:t>电子</w:t>
      </w:r>
      <w:r w:rsidR="00A81993" w:rsidRPr="00A030CF">
        <w:rPr>
          <w:rFonts w:ascii="宋体" w:eastAsia="宋体" w:hAnsi="宋体" w:hint="eastAsia"/>
          <w:b/>
          <w:sz w:val="30"/>
          <w:szCs w:val="30"/>
        </w:rPr>
        <w:t>法院应用。</w:t>
      </w:r>
      <w:r w:rsidR="00493708" w:rsidRPr="00A030CF">
        <w:rPr>
          <w:rFonts w:ascii="宋体" w:eastAsia="宋体" w:hAnsi="宋体" w:hint="eastAsia"/>
          <w:sz w:val="30"/>
          <w:szCs w:val="30"/>
        </w:rPr>
        <w:t>我院</w:t>
      </w:r>
      <w:r w:rsidR="00A81993" w:rsidRPr="00A030CF">
        <w:rPr>
          <w:rFonts w:ascii="宋体" w:eastAsia="宋体" w:hAnsi="宋体" w:hint="eastAsia"/>
          <w:sz w:val="30"/>
          <w:szCs w:val="30"/>
        </w:rPr>
        <w:t>网上立案</w:t>
      </w:r>
      <w:r w:rsidR="00C01BF5" w:rsidRPr="00A030CF">
        <w:rPr>
          <w:rFonts w:ascii="宋体" w:eastAsia="宋体" w:hAnsi="宋体" w:hint="eastAsia"/>
          <w:sz w:val="30"/>
          <w:szCs w:val="30"/>
        </w:rPr>
        <w:t>1</w:t>
      </w:r>
      <w:r w:rsidR="00A030CF" w:rsidRPr="00A030CF">
        <w:rPr>
          <w:rFonts w:ascii="宋体" w:eastAsia="宋体" w:hAnsi="宋体" w:hint="eastAsia"/>
          <w:sz w:val="30"/>
          <w:szCs w:val="30"/>
        </w:rPr>
        <w:t>887</w:t>
      </w:r>
      <w:r w:rsidR="00C01BF5" w:rsidRPr="00A030CF">
        <w:rPr>
          <w:rFonts w:ascii="宋体" w:eastAsia="宋体" w:hAnsi="宋体" w:hint="eastAsia"/>
          <w:sz w:val="30"/>
          <w:szCs w:val="30"/>
        </w:rPr>
        <w:t>件，地区排名第</w:t>
      </w:r>
      <w:r w:rsidR="00A030CF" w:rsidRPr="00A030CF">
        <w:rPr>
          <w:rFonts w:ascii="宋体" w:eastAsia="宋体" w:hAnsi="宋体" w:hint="eastAsia"/>
          <w:sz w:val="30"/>
          <w:szCs w:val="30"/>
        </w:rPr>
        <w:t>三</w:t>
      </w:r>
      <w:r w:rsidR="00C01BF5" w:rsidRPr="00A030CF">
        <w:rPr>
          <w:rFonts w:ascii="宋体" w:eastAsia="宋体" w:hAnsi="宋体" w:hint="eastAsia"/>
          <w:sz w:val="30"/>
          <w:szCs w:val="30"/>
        </w:rPr>
        <w:t>；</w:t>
      </w:r>
      <w:r w:rsidR="00A81993" w:rsidRPr="00A030CF">
        <w:rPr>
          <w:rFonts w:ascii="宋体" w:eastAsia="宋体" w:hAnsi="宋体" w:hint="eastAsia"/>
          <w:sz w:val="30"/>
          <w:szCs w:val="30"/>
        </w:rPr>
        <w:t>电子送达</w:t>
      </w:r>
      <w:r w:rsidR="00A030CF" w:rsidRPr="00A030CF">
        <w:rPr>
          <w:rFonts w:ascii="宋体" w:eastAsia="宋体" w:hAnsi="宋体" w:hint="eastAsia"/>
          <w:sz w:val="30"/>
          <w:szCs w:val="30"/>
        </w:rPr>
        <w:t>832</w:t>
      </w:r>
      <w:r w:rsidR="00C01BF5" w:rsidRPr="00A030CF">
        <w:rPr>
          <w:rFonts w:ascii="宋体" w:eastAsia="宋体" w:hAnsi="宋体" w:hint="eastAsia"/>
          <w:sz w:val="30"/>
          <w:szCs w:val="30"/>
        </w:rPr>
        <w:t>次，地区排名第</w:t>
      </w:r>
      <w:r w:rsidR="00A030CF" w:rsidRPr="00A030CF">
        <w:rPr>
          <w:rFonts w:ascii="宋体" w:eastAsia="宋体" w:hAnsi="宋体" w:hint="eastAsia"/>
          <w:sz w:val="30"/>
          <w:szCs w:val="30"/>
        </w:rPr>
        <w:t>七</w:t>
      </w:r>
      <w:r w:rsidR="00C01BF5" w:rsidRPr="00A030CF">
        <w:rPr>
          <w:rFonts w:ascii="宋体" w:eastAsia="宋体" w:hAnsi="宋体" w:hint="eastAsia"/>
          <w:sz w:val="30"/>
          <w:szCs w:val="30"/>
        </w:rPr>
        <w:t>；</w:t>
      </w:r>
      <w:r w:rsidR="00A81993" w:rsidRPr="00A030CF">
        <w:rPr>
          <w:rFonts w:ascii="宋体" w:eastAsia="宋体" w:hAnsi="宋体" w:hint="eastAsia"/>
          <w:sz w:val="30"/>
          <w:szCs w:val="30"/>
        </w:rPr>
        <w:t>网上阅卷</w:t>
      </w:r>
      <w:r w:rsidR="00A030CF" w:rsidRPr="00A030CF">
        <w:rPr>
          <w:rFonts w:ascii="宋体" w:eastAsia="宋体" w:hAnsi="宋体" w:hint="eastAsia"/>
          <w:sz w:val="30"/>
          <w:szCs w:val="30"/>
        </w:rPr>
        <w:t>2</w:t>
      </w:r>
      <w:r w:rsidR="00C01BF5" w:rsidRPr="00A030CF">
        <w:rPr>
          <w:rFonts w:ascii="宋体" w:eastAsia="宋体" w:hAnsi="宋体" w:hint="eastAsia"/>
          <w:sz w:val="30"/>
          <w:szCs w:val="30"/>
        </w:rPr>
        <w:t>次，地区排名第</w:t>
      </w:r>
      <w:r w:rsidR="00A030CF" w:rsidRPr="00A030CF">
        <w:rPr>
          <w:rFonts w:ascii="宋体" w:eastAsia="宋体" w:hAnsi="宋体" w:hint="eastAsia"/>
          <w:sz w:val="30"/>
          <w:szCs w:val="30"/>
        </w:rPr>
        <w:t>五</w:t>
      </w:r>
      <w:r w:rsidR="00C01BF5" w:rsidRPr="00A030CF">
        <w:rPr>
          <w:rFonts w:ascii="宋体" w:eastAsia="宋体" w:hAnsi="宋体" w:hint="eastAsia"/>
          <w:sz w:val="30"/>
          <w:szCs w:val="30"/>
        </w:rPr>
        <w:t>；</w:t>
      </w:r>
      <w:r w:rsidR="00A81993" w:rsidRPr="00A030CF">
        <w:rPr>
          <w:rFonts w:ascii="宋体" w:eastAsia="宋体" w:hAnsi="宋体" w:hint="eastAsia"/>
          <w:sz w:val="30"/>
          <w:szCs w:val="30"/>
        </w:rPr>
        <w:t>云会议</w:t>
      </w:r>
      <w:r w:rsidR="00A030CF" w:rsidRPr="00A030CF">
        <w:rPr>
          <w:rFonts w:ascii="宋体" w:eastAsia="宋体" w:hAnsi="宋体" w:hint="eastAsia"/>
          <w:sz w:val="30"/>
          <w:szCs w:val="30"/>
        </w:rPr>
        <w:t>365</w:t>
      </w:r>
      <w:r w:rsidR="00C01BF5" w:rsidRPr="00A030CF">
        <w:rPr>
          <w:rFonts w:ascii="宋体" w:eastAsia="宋体" w:hAnsi="宋体" w:hint="eastAsia"/>
          <w:sz w:val="30"/>
          <w:szCs w:val="30"/>
        </w:rPr>
        <w:t>次，地区排名第</w:t>
      </w:r>
      <w:r w:rsidR="00A030CF" w:rsidRPr="00A030CF">
        <w:rPr>
          <w:rFonts w:ascii="宋体" w:eastAsia="宋体" w:hAnsi="宋体" w:hint="eastAsia"/>
          <w:sz w:val="30"/>
          <w:szCs w:val="30"/>
        </w:rPr>
        <w:t>五</w:t>
      </w:r>
      <w:r w:rsidR="00C01BF5" w:rsidRPr="00A030CF">
        <w:rPr>
          <w:rFonts w:ascii="宋体" w:eastAsia="宋体" w:hAnsi="宋体" w:hint="eastAsia"/>
          <w:sz w:val="30"/>
          <w:szCs w:val="30"/>
        </w:rPr>
        <w:t>；</w:t>
      </w:r>
      <w:r w:rsidR="00A81993" w:rsidRPr="00A030CF">
        <w:rPr>
          <w:rFonts w:ascii="宋体" w:eastAsia="宋体" w:hAnsi="宋体" w:hint="eastAsia"/>
          <w:sz w:val="30"/>
          <w:szCs w:val="30"/>
        </w:rPr>
        <w:t>证据交换</w:t>
      </w:r>
      <w:r w:rsidR="00A030CF" w:rsidRPr="00A030CF">
        <w:rPr>
          <w:rFonts w:ascii="宋体" w:eastAsia="宋体" w:hAnsi="宋体" w:hint="eastAsia"/>
          <w:sz w:val="30"/>
          <w:szCs w:val="30"/>
        </w:rPr>
        <w:t>176</w:t>
      </w:r>
      <w:r w:rsidR="00C01BF5" w:rsidRPr="00A030CF">
        <w:rPr>
          <w:rFonts w:ascii="宋体" w:eastAsia="宋体" w:hAnsi="宋体" w:hint="eastAsia"/>
          <w:sz w:val="30"/>
          <w:szCs w:val="30"/>
        </w:rPr>
        <w:t>次，地区排名第</w:t>
      </w:r>
      <w:r w:rsidR="00A030CF" w:rsidRPr="00A030CF">
        <w:rPr>
          <w:rFonts w:ascii="宋体" w:eastAsia="宋体" w:hAnsi="宋体" w:hint="eastAsia"/>
          <w:sz w:val="30"/>
          <w:szCs w:val="30"/>
        </w:rPr>
        <w:t>五</w:t>
      </w:r>
      <w:r w:rsidR="00C01BF5" w:rsidRPr="00A030CF">
        <w:rPr>
          <w:rFonts w:ascii="宋体" w:eastAsia="宋体" w:hAnsi="宋体" w:hint="eastAsia"/>
          <w:sz w:val="30"/>
          <w:szCs w:val="30"/>
        </w:rPr>
        <w:t>；</w:t>
      </w:r>
      <w:r w:rsidR="00A81993" w:rsidRPr="00A030CF">
        <w:rPr>
          <w:rFonts w:ascii="宋体" w:eastAsia="宋体" w:hAnsi="宋体" w:hint="eastAsia"/>
          <w:sz w:val="30"/>
          <w:szCs w:val="30"/>
        </w:rPr>
        <w:t>审诉辩</w:t>
      </w:r>
      <w:r w:rsidR="00A030CF" w:rsidRPr="00A030CF">
        <w:rPr>
          <w:rFonts w:ascii="宋体" w:eastAsia="宋体" w:hAnsi="宋体" w:hint="eastAsia"/>
          <w:sz w:val="30"/>
          <w:szCs w:val="30"/>
        </w:rPr>
        <w:t>1987</w:t>
      </w:r>
      <w:r w:rsidR="00C01BF5" w:rsidRPr="00A030CF">
        <w:rPr>
          <w:rFonts w:ascii="宋体" w:eastAsia="宋体" w:hAnsi="宋体" w:hint="eastAsia"/>
          <w:sz w:val="30"/>
          <w:szCs w:val="30"/>
        </w:rPr>
        <w:t>次，地区</w:t>
      </w:r>
      <w:r w:rsidR="00A81993" w:rsidRPr="00A030CF">
        <w:rPr>
          <w:rFonts w:ascii="宋体" w:eastAsia="宋体" w:hAnsi="宋体" w:hint="eastAsia"/>
          <w:sz w:val="30"/>
          <w:szCs w:val="30"/>
        </w:rPr>
        <w:t>排名第</w:t>
      </w:r>
      <w:r w:rsidR="00A030CF" w:rsidRPr="00A030CF">
        <w:rPr>
          <w:rFonts w:ascii="宋体" w:eastAsia="宋体" w:hAnsi="宋体" w:hint="eastAsia"/>
          <w:sz w:val="30"/>
          <w:szCs w:val="30"/>
        </w:rPr>
        <w:t>五</w:t>
      </w:r>
      <w:r w:rsidR="00493708" w:rsidRPr="00A030CF">
        <w:rPr>
          <w:rFonts w:ascii="宋体" w:eastAsia="宋体" w:hAnsi="宋体" w:hint="eastAsia"/>
          <w:sz w:val="30"/>
          <w:szCs w:val="30"/>
        </w:rPr>
        <w:t>。</w:t>
      </w:r>
      <w:r w:rsidR="00A030CF">
        <w:rPr>
          <w:rFonts w:ascii="宋体" w:eastAsia="宋体" w:hAnsi="宋体" w:hint="eastAsia"/>
          <w:sz w:val="30"/>
          <w:szCs w:val="30"/>
        </w:rPr>
        <w:t>各项均在地区中游，应该继续加强应用。</w:t>
      </w:r>
    </w:p>
    <w:p w:rsidR="009869B5" w:rsidRDefault="00BF2AA8" w:rsidP="00A030CF">
      <w:pPr>
        <w:spacing w:line="220" w:lineRule="atLeast"/>
        <w:ind w:leftChars="200" w:left="440" w:rightChars="200" w:right="440" w:firstLineChars="200" w:firstLine="602"/>
        <w:rPr>
          <w:rFonts w:ascii="宋体" w:eastAsia="宋体" w:hAnsi="宋体" w:hint="eastAsia"/>
          <w:sz w:val="30"/>
          <w:szCs w:val="30"/>
        </w:rPr>
      </w:pPr>
      <w:r w:rsidRPr="00A030CF">
        <w:rPr>
          <w:rFonts w:ascii="宋体" w:eastAsia="宋体" w:hAnsi="宋体" w:hint="eastAsia"/>
          <w:b/>
          <w:sz w:val="30"/>
          <w:szCs w:val="30"/>
        </w:rPr>
        <w:t>（四</w:t>
      </w:r>
      <w:r w:rsidR="00BF2ACC" w:rsidRPr="00A030CF">
        <w:rPr>
          <w:rFonts w:ascii="宋体" w:eastAsia="宋体" w:hAnsi="宋体" w:hint="eastAsia"/>
          <w:b/>
          <w:sz w:val="30"/>
          <w:szCs w:val="30"/>
        </w:rPr>
        <w:t>）</w:t>
      </w:r>
      <w:r w:rsidRPr="00A030CF">
        <w:rPr>
          <w:rFonts w:ascii="宋体" w:eastAsia="宋体" w:hAnsi="宋体" w:hint="eastAsia"/>
          <w:b/>
          <w:sz w:val="30"/>
          <w:szCs w:val="30"/>
        </w:rPr>
        <w:t>进一步</w:t>
      </w:r>
      <w:r w:rsidR="00493708" w:rsidRPr="00A030CF">
        <w:rPr>
          <w:rFonts w:ascii="宋体" w:eastAsia="宋体" w:hAnsi="宋体" w:hint="eastAsia"/>
          <w:b/>
          <w:sz w:val="30"/>
          <w:szCs w:val="30"/>
        </w:rPr>
        <w:t>开展</w:t>
      </w:r>
      <w:r w:rsidR="00BF2ACC" w:rsidRPr="00A030CF">
        <w:rPr>
          <w:rFonts w:ascii="宋体" w:eastAsia="宋体" w:hAnsi="宋体" w:hint="eastAsia"/>
          <w:b/>
          <w:sz w:val="30"/>
          <w:szCs w:val="30"/>
        </w:rPr>
        <w:t>电子卷宗随案同步生成</w:t>
      </w:r>
      <w:r w:rsidRPr="00A030CF">
        <w:rPr>
          <w:rFonts w:ascii="宋体" w:eastAsia="宋体" w:hAnsi="宋体" w:hint="eastAsia"/>
          <w:b/>
          <w:sz w:val="30"/>
          <w:szCs w:val="30"/>
        </w:rPr>
        <w:t>和智审系统深度应用</w:t>
      </w:r>
      <w:r w:rsidR="00493708" w:rsidRPr="00A030CF">
        <w:rPr>
          <w:rFonts w:ascii="宋体" w:eastAsia="宋体" w:hAnsi="宋体" w:hint="eastAsia"/>
          <w:b/>
          <w:sz w:val="30"/>
          <w:szCs w:val="30"/>
        </w:rPr>
        <w:t>。</w:t>
      </w:r>
      <w:r w:rsidR="00F84EEC" w:rsidRPr="00A030CF">
        <w:rPr>
          <w:rFonts w:ascii="宋体" w:eastAsia="宋体" w:hAnsi="宋体" w:hint="eastAsia"/>
          <w:sz w:val="30"/>
          <w:szCs w:val="30"/>
        </w:rPr>
        <w:t>审管室</w:t>
      </w:r>
      <w:r w:rsidR="00493708" w:rsidRPr="00A030CF">
        <w:rPr>
          <w:rFonts w:ascii="宋体" w:eastAsia="宋体" w:hAnsi="宋体" w:hint="eastAsia"/>
          <w:sz w:val="30"/>
          <w:szCs w:val="30"/>
        </w:rPr>
        <w:t>根据院党组要求</w:t>
      </w:r>
      <w:r w:rsidR="0053230F" w:rsidRPr="00A030CF">
        <w:rPr>
          <w:rFonts w:ascii="宋体" w:eastAsia="宋体" w:hAnsi="宋体" w:hint="eastAsia"/>
          <w:sz w:val="30"/>
          <w:szCs w:val="30"/>
        </w:rPr>
        <w:t>定期</w:t>
      </w:r>
      <w:r w:rsidR="00493708" w:rsidRPr="00A030CF">
        <w:rPr>
          <w:rFonts w:ascii="宋体" w:eastAsia="宋体" w:hAnsi="宋体" w:hint="eastAsia"/>
          <w:sz w:val="30"/>
          <w:szCs w:val="30"/>
        </w:rPr>
        <w:t>进行</w:t>
      </w:r>
      <w:r w:rsidR="00BF2ACC" w:rsidRPr="00A030CF">
        <w:rPr>
          <w:rFonts w:ascii="宋体" w:eastAsia="宋体" w:hAnsi="宋体" w:hint="eastAsia"/>
          <w:sz w:val="30"/>
          <w:szCs w:val="30"/>
        </w:rPr>
        <w:t>通报，</w:t>
      </w:r>
      <w:r w:rsidR="00F84EEC" w:rsidRPr="00A030CF">
        <w:rPr>
          <w:rFonts w:ascii="宋体" w:eastAsia="宋体" w:hAnsi="宋体" w:hint="eastAsia"/>
          <w:sz w:val="30"/>
          <w:szCs w:val="30"/>
        </w:rPr>
        <w:t>加强监督</w:t>
      </w:r>
      <w:r w:rsidR="00BF2ACC" w:rsidRPr="00A030CF">
        <w:rPr>
          <w:rFonts w:ascii="宋体" w:eastAsia="宋体" w:hAnsi="宋体" w:hint="eastAsia"/>
          <w:sz w:val="30"/>
          <w:szCs w:val="30"/>
        </w:rPr>
        <w:t>。</w:t>
      </w:r>
      <w:r w:rsidR="007868F7">
        <w:rPr>
          <w:rFonts w:ascii="宋体" w:eastAsia="宋体" w:hAnsi="宋体" w:hint="eastAsia"/>
          <w:sz w:val="30"/>
          <w:szCs w:val="30"/>
        </w:rPr>
        <w:t>电子卷宗5项指标年度内动态考察，我院已在第一季度扣分，要确保不再失分。</w:t>
      </w:r>
    </w:p>
    <w:p w:rsidR="007868F7" w:rsidRPr="00A030CF" w:rsidRDefault="007868F7" w:rsidP="007868F7">
      <w:pPr>
        <w:spacing w:line="220" w:lineRule="atLeast"/>
        <w:ind w:leftChars="200" w:left="440" w:rightChars="200" w:right="440" w:firstLineChars="200" w:firstLine="602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（五）重点指标是庭审直播和电子送达。</w:t>
      </w:r>
      <w:r>
        <w:rPr>
          <w:rFonts w:ascii="宋体" w:eastAsia="宋体" w:hAnsi="宋体" w:hint="eastAsia"/>
          <w:sz w:val="30"/>
          <w:szCs w:val="30"/>
        </w:rPr>
        <w:t>我院庭审直播占比虽逐步提升，但对照中院指标仍有差距，且我院调撤率高，所以能直播的案件一定要直播。审判流程信息公开的电子送达率和文书公开率是今年的新增指标，要求达到10%，我院目前只有2%，各位法官及书记员要抓紧按照应用手册进行操作，保证送达率。</w:t>
      </w:r>
      <w:bookmarkStart w:id="0" w:name="_GoBack"/>
      <w:bookmarkEnd w:id="0"/>
    </w:p>
    <w:sectPr w:rsidR="007868F7" w:rsidRPr="00A030CF" w:rsidSect="005E6B0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5751"/>
    <w:rsid w:val="0001097A"/>
    <w:rsid w:val="00076EDF"/>
    <w:rsid w:val="000B610F"/>
    <w:rsid w:val="0013446A"/>
    <w:rsid w:val="00166706"/>
    <w:rsid w:val="001732AF"/>
    <w:rsid w:val="00186886"/>
    <w:rsid w:val="001C2593"/>
    <w:rsid w:val="001E515C"/>
    <w:rsid w:val="00200E7A"/>
    <w:rsid w:val="0020333A"/>
    <w:rsid w:val="0028182F"/>
    <w:rsid w:val="002A72C3"/>
    <w:rsid w:val="002D546F"/>
    <w:rsid w:val="002E27BE"/>
    <w:rsid w:val="002E7FE7"/>
    <w:rsid w:val="0031790F"/>
    <w:rsid w:val="00323B43"/>
    <w:rsid w:val="003348F5"/>
    <w:rsid w:val="003831AD"/>
    <w:rsid w:val="00394891"/>
    <w:rsid w:val="003D37D8"/>
    <w:rsid w:val="003E1869"/>
    <w:rsid w:val="00414C47"/>
    <w:rsid w:val="00426133"/>
    <w:rsid w:val="004358AB"/>
    <w:rsid w:val="00443AD4"/>
    <w:rsid w:val="00445FC9"/>
    <w:rsid w:val="00487C67"/>
    <w:rsid w:val="00493708"/>
    <w:rsid w:val="004B0664"/>
    <w:rsid w:val="004C1CD5"/>
    <w:rsid w:val="004C73E2"/>
    <w:rsid w:val="004F4AFB"/>
    <w:rsid w:val="0053230F"/>
    <w:rsid w:val="00554EA9"/>
    <w:rsid w:val="00557B7B"/>
    <w:rsid w:val="005734FF"/>
    <w:rsid w:val="005E6B07"/>
    <w:rsid w:val="00600C7F"/>
    <w:rsid w:val="00610518"/>
    <w:rsid w:val="00614323"/>
    <w:rsid w:val="00623CF1"/>
    <w:rsid w:val="00625CD4"/>
    <w:rsid w:val="00637737"/>
    <w:rsid w:val="00651335"/>
    <w:rsid w:val="00663580"/>
    <w:rsid w:val="006663CC"/>
    <w:rsid w:val="00680147"/>
    <w:rsid w:val="0069066F"/>
    <w:rsid w:val="006F3011"/>
    <w:rsid w:val="00763B84"/>
    <w:rsid w:val="007868F7"/>
    <w:rsid w:val="007906A4"/>
    <w:rsid w:val="007A0DF9"/>
    <w:rsid w:val="007B39D6"/>
    <w:rsid w:val="007B563E"/>
    <w:rsid w:val="007D2CE8"/>
    <w:rsid w:val="00812D65"/>
    <w:rsid w:val="008414B0"/>
    <w:rsid w:val="00864F5C"/>
    <w:rsid w:val="00897C67"/>
    <w:rsid w:val="008A68E7"/>
    <w:rsid w:val="008B7726"/>
    <w:rsid w:val="008B7759"/>
    <w:rsid w:val="008D35CC"/>
    <w:rsid w:val="008F491C"/>
    <w:rsid w:val="008F5E05"/>
    <w:rsid w:val="00922BB9"/>
    <w:rsid w:val="009630C5"/>
    <w:rsid w:val="009869B5"/>
    <w:rsid w:val="00986B3A"/>
    <w:rsid w:val="009870CE"/>
    <w:rsid w:val="009C11EB"/>
    <w:rsid w:val="00A030CF"/>
    <w:rsid w:val="00A06A5B"/>
    <w:rsid w:val="00A57FA9"/>
    <w:rsid w:val="00A61811"/>
    <w:rsid w:val="00A6610C"/>
    <w:rsid w:val="00A81993"/>
    <w:rsid w:val="00A97406"/>
    <w:rsid w:val="00AC59D1"/>
    <w:rsid w:val="00B01639"/>
    <w:rsid w:val="00B103EF"/>
    <w:rsid w:val="00B36B02"/>
    <w:rsid w:val="00B50600"/>
    <w:rsid w:val="00B552D5"/>
    <w:rsid w:val="00B87174"/>
    <w:rsid w:val="00BC31CF"/>
    <w:rsid w:val="00BF2AA8"/>
    <w:rsid w:val="00BF2ACC"/>
    <w:rsid w:val="00C01BF5"/>
    <w:rsid w:val="00C10C13"/>
    <w:rsid w:val="00C456D9"/>
    <w:rsid w:val="00C94989"/>
    <w:rsid w:val="00CC466C"/>
    <w:rsid w:val="00CC5739"/>
    <w:rsid w:val="00D12031"/>
    <w:rsid w:val="00D31D50"/>
    <w:rsid w:val="00E072FE"/>
    <w:rsid w:val="00E14B9F"/>
    <w:rsid w:val="00E47E93"/>
    <w:rsid w:val="00E85E14"/>
    <w:rsid w:val="00ED792F"/>
    <w:rsid w:val="00F34A26"/>
    <w:rsid w:val="00F34AB5"/>
    <w:rsid w:val="00F6377B"/>
    <w:rsid w:val="00F6487E"/>
    <w:rsid w:val="00F802F0"/>
    <w:rsid w:val="00F84EEC"/>
    <w:rsid w:val="00F875BF"/>
    <w:rsid w:val="00FA6996"/>
    <w:rsid w:val="00FA788E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30C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30C5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B8717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4121</TotalTime>
  <Pages>1</Pages>
  <Words>1192</Words>
  <Characters>6796</Characters>
  <Application>Microsoft Office Word</Application>
  <DocSecurity>0</DocSecurity>
  <Lines>56</Lines>
  <Paragraphs>15</Paragraphs>
  <ScaleCrop>false</ScaleCrop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纪全</dc:creator>
  <cp:keywords/>
  <dc:description/>
  <cp:lastModifiedBy>纪全</cp:lastModifiedBy>
  <cp:revision>12</cp:revision>
  <cp:lastPrinted>2018-04-16T06:54:00Z</cp:lastPrinted>
  <dcterms:created xsi:type="dcterms:W3CDTF">2008-09-11T17:20:00Z</dcterms:created>
  <dcterms:modified xsi:type="dcterms:W3CDTF">2019-07-14T23:18:00Z</dcterms:modified>
</cp:coreProperties>
</file>