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CC" w:rsidRPr="00626C4A" w:rsidRDefault="006663CC" w:rsidP="006663CC">
      <w:pPr>
        <w:spacing w:line="220" w:lineRule="atLeast"/>
        <w:jc w:val="center"/>
        <w:rPr>
          <w:rFonts w:ascii="宋体" w:eastAsia="宋体" w:hAnsi="宋体"/>
          <w:b/>
          <w:color w:val="FF0000"/>
          <w:sz w:val="36"/>
          <w:szCs w:val="36"/>
        </w:rPr>
      </w:pPr>
    </w:p>
    <w:p w:rsidR="007D2CE8" w:rsidRPr="00BC5EE6" w:rsidRDefault="007D2CE8" w:rsidP="006663CC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BC5EE6">
        <w:rPr>
          <w:rFonts w:ascii="宋体" w:eastAsia="宋体" w:hAnsi="宋体" w:hint="eastAsia"/>
          <w:b/>
          <w:sz w:val="36"/>
          <w:szCs w:val="36"/>
        </w:rPr>
        <w:t>磐石法院</w:t>
      </w:r>
      <w:r w:rsidR="00445FC9" w:rsidRPr="00BC5EE6">
        <w:rPr>
          <w:rFonts w:ascii="宋体" w:eastAsia="宋体" w:hAnsi="宋体"/>
          <w:b/>
          <w:sz w:val="36"/>
          <w:szCs w:val="36"/>
        </w:rPr>
        <w:t>201</w:t>
      </w:r>
      <w:r w:rsidR="00445FC9" w:rsidRPr="00BC5EE6">
        <w:rPr>
          <w:rFonts w:ascii="宋体" w:eastAsia="宋体" w:hAnsi="宋体" w:hint="eastAsia"/>
          <w:b/>
          <w:sz w:val="36"/>
          <w:szCs w:val="36"/>
        </w:rPr>
        <w:t>9</w:t>
      </w:r>
      <w:r w:rsidRPr="00BC5EE6">
        <w:rPr>
          <w:rFonts w:ascii="宋体" w:eastAsia="宋体" w:hAnsi="宋体"/>
          <w:b/>
          <w:sz w:val="36"/>
          <w:szCs w:val="36"/>
        </w:rPr>
        <w:t>年</w:t>
      </w:r>
      <w:r w:rsidR="00626C4A" w:rsidRPr="00BC5EE6">
        <w:rPr>
          <w:rFonts w:ascii="宋体" w:eastAsia="宋体" w:hAnsi="宋体" w:hint="eastAsia"/>
          <w:b/>
          <w:sz w:val="36"/>
          <w:szCs w:val="36"/>
        </w:rPr>
        <w:t>度</w:t>
      </w:r>
    </w:p>
    <w:p w:rsidR="007D2CE8" w:rsidRPr="00BC5EE6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BC5EE6">
        <w:rPr>
          <w:rFonts w:ascii="宋体" w:eastAsia="宋体" w:hAnsi="宋体" w:hint="eastAsia"/>
          <w:b/>
          <w:sz w:val="36"/>
          <w:szCs w:val="36"/>
        </w:rPr>
        <w:t>审判运行态势分析</w:t>
      </w:r>
    </w:p>
    <w:p w:rsidR="00F875BF" w:rsidRPr="00626C4A" w:rsidRDefault="00F875BF" w:rsidP="00D31D50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1258AE" w:rsidRPr="00BC5EE6" w:rsidRDefault="00E85E14" w:rsidP="00A059F6">
      <w:pPr>
        <w:spacing w:line="220" w:lineRule="atLeast"/>
        <w:ind w:leftChars="200" w:left="440"/>
        <w:rPr>
          <w:rFonts w:ascii="宋体" w:eastAsia="宋体" w:hAnsi="宋体"/>
          <w:b/>
          <w:sz w:val="32"/>
          <w:szCs w:val="32"/>
        </w:rPr>
      </w:pPr>
      <w:r w:rsidRPr="00BC5EE6">
        <w:rPr>
          <w:rFonts w:ascii="宋体" w:eastAsia="宋体" w:hAnsi="宋体" w:hint="eastAsia"/>
          <w:b/>
          <w:sz w:val="32"/>
          <w:szCs w:val="32"/>
        </w:rPr>
        <w:t>一、</w:t>
      </w:r>
      <w:r w:rsidR="004C73E2" w:rsidRPr="00BC5EE6">
        <w:rPr>
          <w:rFonts w:ascii="宋体" w:eastAsia="宋体" w:hAnsi="宋体" w:hint="eastAsia"/>
          <w:b/>
          <w:sz w:val="32"/>
          <w:szCs w:val="32"/>
        </w:rPr>
        <w:t>全院案件收、结、存</w:t>
      </w:r>
      <w:r w:rsidRPr="00BC5EE6">
        <w:rPr>
          <w:rFonts w:ascii="宋体" w:eastAsia="宋体" w:hAnsi="宋体" w:hint="eastAsia"/>
          <w:b/>
          <w:sz w:val="32"/>
          <w:szCs w:val="32"/>
        </w:rPr>
        <w:t>情况</w:t>
      </w:r>
    </w:p>
    <w:p w:rsidR="00FD74E1" w:rsidRPr="00BC5EE6" w:rsidRDefault="00FD74E1" w:rsidP="00F34A26">
      <w:pPr>
        <w:spacing w:line="220" w:lineRule="atLeast"/>
        <w:ind w:leftChars="200" w:left="440"/>
        <w:rPr>
          <w:rFonts w:ascii="宋体" w:eastAsia="宋体" w:hAnsi="宋体"/>
          <w:b/>
          <w:sz w:val="30"/>
          <w:szCs w:val="30"/>
        </w:rPr>
      </w:pPr>
      <w:r w:rsidRPr="00BC5EE6">
        <w:rPr>
          <w:rFonts w:ascii="宋体" w:eastAsia="宋体" w:hAnsi="宋体" w:hint="eastAsia"/>
          <w:b/>
          <w:sz w:val="30"/>
          <w:szCs w:val="30"/>
        </w:rPr>
        <w:t>（一）总案件收</w:t>
      </w:r>
      <w:r w:rsidR="001258AE" w:rsidRPr="00BC5EE6">
        <w:rPr>
          <w:rFonts w:ascii="宋体" w:eastAsia="宋体" w:hAnsi="宋体" w:hint="eastAsia"/>
          <w:b/>
          <w:sz w:val="30"/>
          <w:szCs w:val="30"/>
        </w:rPr>
        <w:t>、</w:t>
      </w:r>
      <w:r w:rsidRPr="00BC5EE6">
        <w:rPr>
          <w:rFonts w:ascii="宋体" w:eastAsia="宋体" w:hAnsi="宋体" w:hint="eastAsia"/>
          <w:b/>
          <w:sz w:val="30"/>
          <w:szCs w:val="30"/>
        </w:rPr>
        <w:t>结</w:t>
      </w:r>
      <w:r w:rsidR="001258AE" w:rsidRPr="00BC5EE6">
        <w:rPr>
          <w:rFonts w:ascii="宋体" w:eastAsia="宋体" w:hAnsi="宋体" w:hint="eastAsia"/>
          <w:b/>
          <w:sz w:val="30"/>
          <w:szCs w:val="30"/>
        </w:rPr>
        <w:t>、</w:t>
      </w:r>
      <w:r w:rsidRPr="00BC5EE6">
        <w:rPr>
          <w:rFonts w:ascii="宋体" w:eastAsia="宋体" w:hAnsi="宋体" w:hint="eastAsia"/>
          <w:b/>
          <w:sz w:val="30"/>
          <w:szCs w:val="30"/>
        </w:rPr>
        <w:t>存情况</w:t>
      </w:r>
    </w:p>
    <w:p w:rsidR="001258AE" w:rsidRPr="00BC5EE6" w:rsidRDefault="004F4AFB" w:rsidP="00A059F6">
      <w:pPr>
        <w:spacing w:line="276" w:lineRule="auto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BC5EE6">
        <w:rPr>
          <w:rFonts w:ascii="宋体" w:eastAsia="宋体" w:hAnsi="宋体" w:hint="eastAsia"/>
          <w:sz w:val="28"/>
          <w:szCs w:val="28"/>
        </w:rPr>
        <w:t>2019</w:t>
      </w:r>
      <w:r w:rsidR="00FD74E1" w:rsidRPr="00BC5EE6">
        <w:rPr>
          <w:rFonts w:ascii="宋体" w:eastAsia="宋体" w:hAnsi="宋体" w:hint="eastAsia"/>
          <w:sz w:val="28"/>
          <w:szCs w:val="28"/>
        </w:rPr>
        <w:t>年1月1日至</w:t>
      </w:r>
      <w:r w:rsidR="00626C4A" w:rsidRPr="00BC5EE6">
        <w:rPr>
          <w:rFonts w:ascii="宋体" w:eastAsia="宋体" w:hAnsi="宋体" w:hint="eastAsia"/>
          <w:sz w:val="28"/>
          <w:szCs w:val="28"/>
        </w:rPr>
        <w:t>12</w:t>
      </w:r>
      <w:r w:rsidR="00FD74E1" w:rsidRPr="00BC5EE6">
        <w:rPr>
          <w:rFonts w:ascii="宋体" w:eastAsia="宋体" w:hAnsi="宋体" w:hint="eastAsia"/>
          <w:sz w:val="28"/>
          <w:szCs w:val="28"/>
        </w:rPr>
        <w:t>月</w:t>
      </w:r>
      <w:r w:rsidR="00626C4A" w:rsidRPr="00BC5EE6">
        <w:rPr>
          <w:rFonts w:ascii="宋体" w:eastAsia="宋体" w:hAnsi="宋体" w:hint="eastAsia"/>
          <w:sz w:val="28"/>
          <w:szCs w:val="28"/>
        </w:rPr>
        <w:t>31</w:t>
      </w:r>
      <w:r w:rsidR="00FD74E1" w:rsidRPr="00BC5EE6">
        <w:rPr>
          <w:rFonts w:ascii="宋体" w:eastAsia="宋体" w:hAnsi="宋体" w:hint="eastAsia"/>
          <w:sz w:val="28"/>
          <w:szCs w:val="28"/>
        </w:rPr>
        <w:t>日，我院共受理案件</w:t>
      </w:r>
      <w:r w:rsidR="00BC5EE6" w:rsidRPr="00BC5EE6">
        <w:rPr>
          <w:rFonts w:ascii="宋体" w:eastAsia="宋体" w:hAnsi="宋体" w:hint="eastAsia"/>
          <w:sz w:val="28"/>
          <w:szCs w:val="28"/>
        </w:rPr>
        <w:t>7964</w:t>
      </w:r>
      <w:r w:rsidR="00FD74E1" w:rsidRPr="00BC5EE6">
        <w:rPr>
          <w:rFonts w:ascii="宋体" w:eastAsia="宋体" w:hAnsi="宋体" w:hint="eastAsia"/>
          <w:sz w:val="28"/>
          <w:szCs w:val="28"/>
        </w:rPr>
        <w:t>件</w:t>
      </w:r>
      <w:r w:rsidR="00F802F0" w:rsidRPr="00BC5EE6">
        <w:rPr>
          <w:rFonts w:ascii="宋体" w:eastAsia="宋体" w:hAnsi="宋体" w:hint="eastAsia"/>
          <w:sz w:val="28"/>
          <w:szCs w:val="28"/>
        </w:rPr>
        <w:t>，同比</w:t>
      </w:r>
      <w:r w:rsidR="00C632F2" w:rsidRPr="00BC5EE6">
        <w:rPr>
          <w:rFonts w:ascii="宋体" w:eastAsia="宋体" w:hAnsi="宋体" w:hint="eastAsia"/>
          <w:sz w:val="28"/>
          <w:szCs w:val="28"/>
        </w:rPr>
        <w:t>上升</w:t>
      </w:r>
      <w:r w:rsidR="00BC5EE6" w:rsidRPr="00BC5EE6">
        <w:rPr>
          <w:rFonts w:ascii="宋体" w:eastAsia="宋体" w:hAnsi="宋体" w:hint="eastAsia"/>
          <w:sz w:val="28"/>
          <w:szCs w:val="28"/>
        </w:rPr>
        <w:t>6.47</w:t>
      </w:r>
      <w:r w:rsidR="00F802F0" w:rsidRPr="00BC5EE6">
        <w:rPr>
          <w:rFonts w:ascii="宋体" w:eastAsia="宋体" w:hAnsi="宋体" w:hint="eastAsia"/>
          <w:sz w:val="28"/>
          <w:szCs w:val="28"/>
        </w:rPr>
        <w:t>%</w:t>
      </w:r>
      <w:r w:rsidR="00FD74E1" w:rsidRPr="00BC5EE6">
        <w:rPr>
          <w:rFonts w:ascii="宋体" w:eastAsia="宋体" w:hAnsi="宋体" w:hint="eastAsia"/>
          <w:sz w:val="28"/>
          <w:szCs w:val="28"/>
        </w:rPr>
        <w:t>。其中旧存</w:t>
      </w:r>
      <w:r w:rsidR="008B7759" w:rsidRPr="00BC5EE6">
        <w:rPr>
          <w:rFonts w:ascii="宋体" w:eastAsia="宋体" w:hAnsi="宋体" w:hint="eastAsia"/>
          <w:sz w:val="28"/>
          <w:szCs w:val="28"/>
        </w:rPr>
        <w:t>76</w:t>
      </w:r>
      <w:r w:rsidR="00BC5EE6" w:rsidRPr="00BC5EE6">
        <w:rPr>
          <w:rFonts w:ascii="宋体" w:eastAsia="宋体" w:hAnsi="宋体" w:hint="eastAsia"/>
          <w:sz w:val="28"/>
          <w:szCs w:val="28"/>
        </w:rPr>
        <w:t>3</w:t>
      </w:r>
      <w:r w:rsidR="00FD74E1" w:rsidRPr="00BC5EE6">
        <w:rPr>
          <w:rFonts w:ascii="宋体" w:eastAsia="宋体" w:hAnsi="宋体" w:hint="eastAsia"/>
          <w:sz w:val="28"/>
          <w:szCs w:val="28"/>
        </w:rPr>
        <w:t>件，</w:t>
      </w:r>
      <w:r w:rsidR="00F802F0" w:rsidRPr="00BC5EE6">
        <w:rPr>
          <w:rFonts w:ascii="宋体" w:eastAsia="宋体" w:hAnsi="宋体" w:hint="eastAsia"/>
          <w:sz w:val="28"/>
          <w:szCs w:val="28"/>
        </w:rPr>
        <w:t>同比上升</w:t>
      </w:r>
      <w:r w:rsidR="00AC59D1" w:rsidRPr="00BC5EE6">
        <w:rPr>
          <w:rFonts w:ascii="宋体" w:eastAsia="宋体" w:hAnsi="宋体" w:hint="eastAsia"/>
          <w:sz w:val="28"/>
          <w:szCs w:val="28"/>
        </w:rPr>
        <w:t>10</w:t>
      </w:r>
      <w:r w:rsidR="00BC5EE6" w:rsidRPr="00BC5EE6">
        <w:rPr>
          <w:rFonts w:ascii="宋体" w:eastAsia="宋体" w:hAnsi="宋体" w:hint="eastAsia"/>
          <w:sz w:val="28"/>
          <w:szCs w:val="28"/>
        </w:rPr>
        <w:t>8.4</w:t>
      </w:r>
      <w:r w:rsidR="00554EA9" w:rsidRPr="00BC5EE6">
        <w:rPr>
          <w:rFonts w:ascii="宋体" w:eastAsia="宋体" w:hAnsi="宋体" w:hint="eastAsia"/>
          <w:sz w:val="28"/>
          <w:szCs w:val="28"/>
        </w:rPr>
        <w:t>7</w:t>
      </w:r>
      <w:r w:rsidR="00F802F0" w:rsidRPr="00BC5EE6">
        <w:rPr>
          <w:rFonts w:ascii="宋体" w:eastAsia="宋体" w:hAnsi="宋体" w:hint="eastAsia"/>
          <w:sz w:val="28"/>
          <w:szCs w:val="28"/>
        </w:rPr>
        <w:t>%；</w:t>
      </w:r>
      <w:r w:rsidR="00FD74E1" w:rsidRPr="00BC5EE6">
        <w:rPr>
          <w:rFonts w:ascii="宋体" w:eastAsia="宋体" w:hAnsi="宋体" w:hint="eastAsia"/>
          <w:sz w:val="28"/>
          <w:szCs w:val="28"/>
        </w:rPr>
        <w:t>新收案件</w:t>
      </w:r>
      <w:r w:rsidR="00BC5EE6" w:rsidRPr="00BC5EE6">
        <w:rPr>
          <w:rFonts w:ascii="宋体" w:eastAsia="宋体" w:hAnsi="宋体" w:hint="eastAsia"/>
          <w:sz w:val="28"/>
          <w:szCs w:val="28"/>
        </w:rPr>
        <w:t>7201</w:t>
      </w:r>
      <w:r w:rsidR="00FD74E1" w:rsidRPr="00BC5EE6">
        <w:rPr>
          <w:rFonts w:ascii="宋体" w:eastAsia="宋体" w:hAnsi="宋体" w:hint="eastAsia"/>
          <w:sz w:val="28"/>
          <w:szCs w:val="28"/>
        </w:rPr>
        <w:t>件，同比</w:t>
      </w:r>
      <w:r w:rsidR="00BC5EE6" w:rsidRPr="00BC5EE6">
        <w:rPr>
          <w:rFonts w:ascii="宋体" w:eastAsia="宋体" w:hAnsi="宋体" w:hint="eastAsia"/>
          <w:sz w:val="28"/>
          <w:szCs w:val="28"/>
        </w:rPr>
        <w:t>上升1.22</w:t>
      </w:r>
      <w:r w:rsidR="00FD74E1" w:rsidRPr="00BC5EE6">
        <w:rPr>
          <w:rFonts w:ascii="宋体" w:eastAsia="宋体" w:hAnsi="宋体" w:hint="eastAsia"/>
          <w:sz w:val="28"/>
          <w:szCs w:val="28"/>
        </w:rPr>
        <w:t>%；已结案件</w:t>
      </w:r>
      <w:r w:rsidR="00BC5EE6" w:rsidRPr="00BC5EE6">
        <w:rPr>
          <w:rFonts w:ascii="宋体" w:eastAsia="宋体" w:hAnsi="宋体" w:hint="eastAsia"/>
          <w:sz w:val="28"/>
          <w:szCs w:val="28"/>
        </w:rPr>
        <w:t>7550</w:t>
      </w:r>
      <w:r w:rsidR="00FD74E1" w:rsidRPr="00BC5EE6">
        <w:rPr>
          <w:rFonts w:ascii="宋体" w:eastAsia="宋体" w:hAnsi="宋体" w:hint="eastAsia"/>
          <w:sz w:val="28"/>
          <w:szCs w:val="28"/>
        </w:rPr>
        <w:t>件，同比上升</w:t>
      </w:r>
      <w:r w:rsidR="00BC5EE6" w:rsidRPr="00BC5EE6">
        <w:rPr>
          <w:rFonts w:ascii="宋体" w:eastAsia="宋体" w:hAnsi="宋体" w:hint="eastAsia"/>
          <w:sz w:val="28"/>
          <w:szCs w:val="28"/>
        </w:rPr>
        <w:t>12.40</w:t>
      </w:r>
      <w:r w:rsidR="00FD74E1" w:rsidRPr="00BC5EE6">
        <w:rPr>
          <w:rFonts w:ascii="宋体" w:eastAsia="宋体" w:hAnsi="宋体" w:hint="eastAsia"/>
          <w:sz w:val="28"/>
          <w:szCs w:val="28"/>
        </w:rPr>
        <w:t>%；</w:t>
      </w:r>
      <w:r w:rsidR="00AC59D1" w:rsidRPr="00BC5EE6">
        <w:rPr>
          <w:rFonts w:ascii="宋体" w:eastAsia="宋体" w:hAnsi="宋体" w:hint="eastAsia"/>
          <w:sz w:val="28"/>
          <w:szCs w:val="28"/>
        </w:rPr>
        <w:t>未结案件</w:t>
      </w:r>
      <w:r w:rsidR="00BC5EE6" w:rsidRPr="00BC5EE6">
        <w:rPr>
          <w:rFonts w:ascii="宋体" w:eastAsia="宋体" w:hAnsi="宋体" w:hint="eastAsia"/>
          <w:sz w:val="28"/>
          <w:szCs w:val="28"/>
        </w:rPr>
        <w:t>414</w:t>
      </w:r>
      <w:r w:rsidR="00AC59D1" w:rsidRPr="00BC5EE6">
        <w:rPr>
          <w:rFonts w:ascii="宋体" w:eastAsia="宋体" w:hAnsi="宋体" w:hint="eastAsia"/>
          <w:sz w:val="28"/>
          <w:szCs w:val="28"/>
        </w:rPr>
        <w:t>件，同比下降</w:t>
      </w:r>
      <w:r w:rsidR="00BC5EE6" w:rsidRPr="00BC5EE6">
        <w:rPr>
          <w:rFonts w:ascii="宋体" w:eastAsia="宋体" w:hAnsi="宋体" w:hint="eastAsia"/>
          <w:sz w:val="28"/>
          <w:szCs w:val="28"/>
        </w:rPr>
        <w:t>45.74</w:t>
      </w:r>
      <w:r w:rsidR="00AC59D1" w:rsidRPr="00BC5EE6">
        <w:rPr>
          <w:rFonts w:ascii="宋体" w:eastAsia="宋体" w:hAnsi="宋体" w:hint="eastAsia"/>
          <w:sz w:val="28"/>
          <w:szCs w:val="28"/>
        </w:rPr>
        <w:t>%；</w:t>
      </w:r>
      <w:r w:rsidR="00FD74E1" w:rsidRPr="00BC5EE6">
        <w:rPr>
          <w:rFonts w:ascii="宋体" w:eastAsia="宋体" w:hAnsi="宋体" w:hint="eastAsia"/>
          <w:sz w:val="28"/>
          <w:szCs w:val="28"/>
        </w:rPr>
        <w:t>结案率</w:t>
      </w:r>
      <w:r w:rsidR="00BC5EE6" w:rsidRPr="00BC5EE6">
        <w:rPr>
          <w:rFonts w:ascii="宋体" w:eastAsia="宋体" w:hAnsi="宋体" w:hint="eastAsia"/>
          <w:sz w:val="28"/>
          <w:szCs w:val="28"/>
        </w:rPr>
        <w:t>94.80</w:t>
      </w:r>
      <w:r w:rsidR="00FD74E1" w:rsidRPr="00BC5EE6">
        <w:rPr>
          <w:rFonts w:ascii="宋体" w:eastAsia="宋体" w:hAnsi="宋体" w:hint="eastAsia"/>
          <w:sz w:val="28"/>
          <w:szCs w:val="28"/>
        </w:rPr>
        <w:t>%，同比</w:t>
      </w:r>
      <w:r w:rsidR="00F802F0" w:rsidRPr="00BC5EE6">
        <w:rPr>
          <w:rFonts w:ascii="宋体" w:eastAsia="宋体" w:hAnsi="宋体" w:hint="eastAsia"/>
          <w:sz w:val="28"/>
          <w:szCs w:val="28"/>
        </w:rPr>
        <w:t>增加</w:t>
      </w:r>
      <w:r w:rsidR="00BC5EE6" w:rsidRPr="00BC5EE6">
        <w:rPr>
          <w:rFonts w:ascii="宋体" w:eastAsia="宋体" w:hAnsi="宋体" w:hint="eastAsia"/>
          <w:sz w:val="28"/>
          <w:szCs w:val="28"/>
        </w:rPr>
        <w:t>5</w:t>
      </w:r>
      <w:r w:rsidR="00F802F0" w:rsidRPr="00BC5EE6">
        <w:rPr>
          <w:rFonts w:ascii="宋体" w:eastAsia="宋体" w:hAnsi="宋体" w:hint="eastAsia"/>
          <w:sz w:val="28"/>
          <w:szCs w:val="28"/>
        </w:rPr>
        <w:t>个百分点</w:t>
      </w:r>
      <w:r w:rsidR="00AC59D1" w:rsidRPr="00BC5EE6">
        <w:rPr>
          <w:rFonts w:ascii="宋体" w:eastAsia="宋体" w:hAnsi="宋体" w:hint="eastAsia"/>
          <w:sz w:val="28"/>
          <w:szCs w:val="28"/>
        </w:rPr>
        <w:t>；结收比</w:t>
      </w:r>
      <w:r w:rsidR="00BC5EE6" w:rsidRPr="00BC5EE6">
        <w:rPr>
          <w:rFonts w:ascii="宋体" w:eastAsia="宋体" w:hAnsi="宋体" w:hint="eastAsia"/>
          <w:sz w:val="28"/>
          <w:szCs w:val="28"/>
        </w:rPr>
        <w:t>104.85</w:t>
      </w:r>
      <w:r w:rsidR="00AC59D1" w:rsidRPr="00BC5EE6">
        <w:rPr>
          <w:rFonts w:ascii="宋体" w:eastAsia="宋体" w:hAnsi="宋体" w:hint="eastAsia"/>
          <w:sz w:val="28"/>
          <w:szCs w:val="28"/>
        </w:rPr>
        <w:t>%</w:t>
      </w:r>
      <w:r w:rsidR="00BC5EE6" w:rsidRPr="00BC5EE6">
        <w:rPr>
          <w:rFonts w:ascii="宋体" w:eastAsia="宋体" w:hAnsi="宋体" w:hint="eastAsia"/>
          <w:sz w:val="28"/>
          <w:szCs w:val="28"/>
        </w:rPr>
        <w:t>，同比增加10.43个百分点</w:t>
      </w:r>
      <w:r w:rsidR="00AC59D1" w:rsidRPr="00BC5EE6">
        <w:rPr>
          <w:rFonts w:ascii="宋体" w:eastAsia="宋体" w:hAnsi="宋体" w:hint="eastAsia"/>
          <w:sz w:val="28"/>
          <w:szCs w:val="28"/>
        </w:rPr>
        <w:t>。员额法官</w:t>
      </w:r>
      <w:r w:rsidR="008B7759" w:rsidRPr="00BC5EE6">
        <w:rPr>
          <w:rFonts w:ascii="宋体" w:eastAsia="宋体" w:hAnsi="宋体" w:hint="eastAsia"/>
          <w:sz w:val="28"/>
          <w:szCs w:val="28"/>
        </w:rPr>
        <w:t>37</w:t>
      </w:r>
      <w:r w:rsidR="00AC59D1" w:rsidRPr="00BC5EE6">
        <w:rPr>
          <w:rFonts w:ascii="宋体" w:eastAsia="宋体" w:hAnsi="宋体" w:hint="eastAsia"/>
          <w:sz w:val="28"/>
          <w:szCs w:val="28"/>
        </w:rPr>
        <w:t>人，人均受案</w:t>
      </w:r>
      <w:r w:rsidR="00BC5EE6" w:rsidRPr="00BC5EE6">
        <w:rPr>
          <w:rFonts w:ascii="宋体" w:eastAsia="宋体" w:hAnsi="宋体" w:hint="eastAsia"/>
          <w:sz w:val="28"/>
          <w:szCs w:val="28"/>
        </w:rPr>
        <w:t>221.22</w:t>
      </w:r>
      <w:r w:rsidR="00AC59D1" w:rsidRPr="00BC5EE6">
        <w:rPr>
          <w:rFonts w:ascii="宋体" w:eastAsia="宋体" w:hAnsi="宋体" w:hint="eastAsia"/>
          <w:sz w:val="28"/>
          <w:szCs w:val="28"/>
        </w:rPr>
        <w:t>件，人均结案</w:t>
      </w:r>
      <w:r w:rsidR="00BC5EE6" w:rsidRPr="00BC5EE6">
        <w:rPr>
          <w:rFonts w:ascii="宋体" w:eastAsia="宋体" w:hAnsi="宋体" w:hint="eastAsia"/>
          <w:sz w:val="28"/>
          <w:szCs w:val="28"/>
        </w:rPr>
        <w:t>209.72</w:t>
      </w:r>
      <w:r w:rsidR="00AC59D1" w:rsidRPr="00BC5EE6">
        <w:rPr>
          <w:rFonts w:ascii="宋体" w:eastAsia="宋体" w:hAnsi="宋体" w:hint="eastAsia"/>
          <w:sz w:val="28"/>
          <w:szCs w:val="28"/>
        </w:rPr>
        <w:t>件</w:t>
      </w:r>
      <w:r w:rsidR="00F802F0" w:rsidRPr="00BC5EE6">
        <w:rPr>
          <w:rFonts w:ascii="宋体" w:eastAsia="宋体" w:hAnsi="宋体" w:hint="eastAsia"/>
          <w:sz w:val="28"/>
          <w:szCs w:val="28"/>
        </w:rPr>
        <w:t>。</w:t>
      </w:r>
    </w:p>
    <w:p w:rsidR="006663CC" w:rsidRPr="00BC5EE6" w:rsidRDefault="006663CC" w:rsidP="006663CC">
      <w:pPr>
        <w:spacing w:line="220" w:lineRule="atLeast"/>
        <w:ind w:leftChars="200" w:left="440"/>
        <w:rPr>
          <w:rFonts w:ascii="宋体" w:eastAsia="宋体" w:hAnsi="宋体"/>
          <w:b/>
          <w:sz w:val="30"/>
          <w:szCs w:val="30"/>
        </w:rPr>
      </w:pPr>
      <w:r w:rsidRPr="00BC5EE6">
        <w:rPr>
          <w:rFonts w:ascii="宋体" w:eastAsia="宋体" w:hAnsi="宋体" w:hint="eastAsia"/>
          <w:b/>
          <w:sz w:val="30"/>
          <w:szCs w:val="30"/>
        </w:rPr>
        <w:t>（二）诉讼案件收、结、存情况</w:t>
      </w:r>
    </w:p>
    <w:p w:rsidR="006663CC" w:rsidRPr="00BC5EE6" w:rsidRDefault="006663CC" w:rsidP="00A059F6">
      <w:pPr>
        <w:spacing w:line="276" w:lineRule="auto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BC5EE6">
        <w:rPr>
          <w:rFonts w:ascii="宋体" w:eastAsia="宋体" w:hAnsi="宋体" w:hint="eastAsia"/>
          <w:sz w:val="28"/>
          <w:szCs w:val="28"/>
        </w:rPr>
        <w:t>2019年1月1日至</w:t>
      </w:r>
      <w:r w:rsidR="00BC5EE6" w:rsidRPr="00BC5EE6">
        <w:rPr>
          <w:rFonts w:ascii="宋体" w:eastAsia="宋体" w:hAnsi="宋体" w:hint="eastAsia"/>
          <w:sz w:val="28"/>
          <w:szCs w:val="28"/>
        </w:rPr>
        <w:t>12</w:t>
      </w:r>
      <w:r w:rsidRPr="00BC5EE6">
        <w:rPr>
          <w:rFonts w:ascii="宋体" w:eastAsia="宋体" w:hAnsi="宋体" w:hint="eastAsia"/>
          <w:sz w:val="28"/>
          <w:szCs w:val="28"/>
        </w:rPr>
        <w:t>月</w:t>
      </w:r>
      <w:r w:rsidR="00BC5EE6" w:rsidRPr="00BC5EE6">
        <w:rPr>
          <w:rFonts w:ascii="宋体" w:eastAsia="宋体" w:hAnsi="宋体" w:hint="eastAsia"/>
          <w:sz w:val="28"/>
          <w:szCs w:val="28"/>
        </w:rPr>
        <w:t>31</w:t>
      </w:r>
      <w:r w:rsidRPr="00BC5EE6">
        <w:rPr>
          <w:rFonts w:ascii="宋体" w:eastAsia="宋体" w:hAnsi="宋体" w:hint="eastAsia"/>
          <w:sz w:val="28"/>
          <w:szCs w:val="28"/>
        </w:rPr>
        <w:t>日，我院共受理各类诉讼案件</w:t>
      </w:r>
      <w:r w:rsidR="00BC5EE6" w:rsidRPr="00BC5EE6">
        <w:rPr>
          <w:rFonts w:ascii="宋体" w:eastAsia="宋体" w:hAnsi="宋体" w:hint="eastAsia"/>
          <w:sz w:val="28"/>
          <w:szCs w:val="28"/>
        </w:rPr>
        <w:t>4829</w:t>
      </w:r>
      <w:r w:rsidRPr="00BC5EE6">
        <w:rPr>
          <w:rFonts w:ascii="宋体" w:eastAsia="宋体" w:hAnsi="宋体" w:hint="eastAsia"/>
          <w:sz w:val="28"/>
          <w:szCs w:val="28"/>
        </w:rPr>
        <w:t>件。其中，旧存案件</w:t>
      </w:r>
      <w:r w:rsidR="00BC5EE6" w:rsidRPr="00BC5EE6">
        <w:rPr>
          <w:rFonts w:ascii="宋体" w:eastAsia="宋体" w:hAnsi="宋体" w:hint="eastAsia"/>
          <w:sz w:val="28"/>
          <w:szCs w:val="28"/>
        </w:rPr>
        <w:t>261</w:t>
      </w:r>
      <w:r w:rsidRPr="00BC5EE6">
        <w:rPr>
          <w:rFonts w:ascii="宋体" w:eastAsia="宋体" w:hAnsi="宋体" w:hint="eastAsia"/>
          <w:sz w:val="28"/>
          <w:szCs w:val="28"/>
        </w:rPr>
        <w:t>件，同比上升5</w:t>
      </w:r>
      <w:r w:rsidR="00BC5EE6" w:rsidRPr="00BC5EE6">
        <w:rPr>
          <w:rFonts w:ascii="宋体" w:eastAsia="宋体" w:hAnsi="宋体" w:hint="eastAsia"/>
          <w:sz w:val="28"/>
          <w:szCs w:val="28"/>
        </w:rPr>
        <w:t>52</w:t>
      </w:r>
      <w:r w:rsidRPr="00BC5EE6">
        <w:rPr>
          <w:rFonts w:ascii="宋体" w:eastAsia="宋体" w:hAnsi="宋体" w:hint="eastAsia"/>
          <w:sz w:val="28"/>
          <w:szCs w:val="28"/>
        </w:rPr>
        <w:t>.</w:t>
      </w:r>
      <w:r w:rsidR="00BC5EE6" w:rsidRPr="00BC5EE6">
        <w:rPr>
          <w:rFonts w:ascii="宋体" w:eastAsia="宋体" w:hAnsi="宋体" w:hint="eastAsia"/>
          <w:sz w:val="28"/>
          <w:szCs w:val="28"/>
        </w:rPr>
        <w:t>50</w:t>
      </w:r>
      <w:r w:rsidRPr="00BC5EE6">
        <w:rPr>
          <w:rFonts w:ascii="宋体" w:eastAsia="宋体" w:hAnsi="宋体" w:hint="eastAsia"/>
          <w:sz w:val="28"/>
          <w:szCs w:val="28"/>
        </w:rPr>
        <w:t>%；新收案件</w:t>
      </w:r>
      <w:r w:rsidR="00BC5EE6" w:rsidRPr="00BC5EE6">
        <w:rPr>
          <w:rFonts w:ascii="宋体" w:eastAsia="宋体" w:hAnsi="宋体" w:hint="eastAsia"/>
          <w:sz w:val="28"/>
          <w:szCs w:val="28"/>
        </w:rPr>
        <w:t>4568</w:t>
      </w:r>
      <w:r w:rsidRPr="00BC5EE6">
        <w:rPr>
          <w:rFonts w:ascii="宋体" w:eastAsia="宋体" w:hAnsi="宋体" w:hint="eastAsia"/>
          <w:sz w:val="28"/>
          <w:szCs w:val="28"/>
        </w:rPr>
        <w:t>件，同比下降</w:t>
      </w:r>
      <w:r w:rsidR="00BC5EE6" w:rsidRPr="00BC5EE6">
        <w:rPr>
          <w:rFonts w:ascii="宋体" w:eastAsia="宋体" w:hAnsi="宋体" w:hint="eastAsia"/>
          <w:sz w:val="28"/>
          <w:szCs w:val="28"/>
        </w:rPr>
        <w:t>0.35</w:t>
      </w:r>
      <w:r w:rsidRPr="00BC5EE6">
        <w:rPr>
          <w:rFonts w:ascii="宋体" w:eastAsia="宋体" w:hAnsi="宋体" w:hint="eastAsia"/>
          <w:sz w:val="28"/>
          <w:szCs w:val="28"/>
        </w:rPr>
        <w:t>%；已结案件</w:t>
      </w:r>
      <w:r w:rsidR="00BC5EE6" w:rsidRPr="00BC5EE6">
        <w:rPr>
          <w:rFonts w:ascii="宋体" w:eastAsia="宋体" w:hAnsi="宋体" w:hint="eastAsia"/>
          <w:sz w:val="28"/>
          <w:szCs w:val="28"/>
        </w:rPr>
        <w:t>4571</w:t>
      </w:r>
      <w:r w:rsidRPr="00BC5EE6">
        <w:rPr>
          <w:rFonts w:ascii="宋体" w:eastAsia="宋体" w:hAnsi="宋体" w:hint="eastAsia"/>
          <w:sz w:val="28"/>
          <w:szCs w:val="28"/>
        </w:rPr>
        <w:t>件，同比</w:t>
      </w:r>
      <w:r w:rsidR="001258AE" w:rsidRPr="00BC5EE6">
        <w:rPr>
          <w:rFonts w:ascii="宋体" w:eastAsia="宋体" w:hAnsi="宋体" w:hint="eastAsia"/>
          <w:sz w:val="28"/>
          <w:szCs w:val="28"/>
        </w:rPr>
        <w:t>上升4.</w:t>
      </w:r>
      <w:r w:rsidR="00BC5EE6" w:rsidRPr="00BC5EE6">
        <w:rPr>
          <w:rFonts w:ascii="宋体" w:eastAsia="宋体" w:hAnsi="宋体" w:hint="eastAsia"/>
          <w:sz w:val="28"/>
          <w:szCs w:val="28"/>
        </w:rPr>
        <w:t>77</w:t>
      </w:r>
      <w:r w:rsidRPr="00BC5EE6">
        <w:rPr>
          <w:rFonts w:ascii="宋体" w:eastAsia="宋体" w:hAnsi="宋体" w:hint="eastAsia"/>
          <w:sz w:val="28"/>
          <w:szCs w:val="28"/>
        </w:rPr>
        <w:t>%；未结案件</w:t>
      </w:r>
      <w:r w:rsidR="00BC5EE6" w:rsidRPr="00BC5EE6">
        <w:rPr>
          <w:rFonts w:ascii="宋体" w:eastAsia="宋体" w:hAnsi="宋体" w:hint="eastAsia"/>
          <w:sz w:val="28"/>
          <w:szCs w:val="28"/>
        </w:rPr>
        <w:t>258</w:t>
      </w:r>
      <w:r w:rsidRPr="00BC5EE6">
        <w:rPr>
          <w:rFonts w:ascii="宋体" w:eastAsia="宋体" w:hAnsi="宋体" w:hint="eastAsia"/>
          <w:sz w:val="28"/>
          <w:szCs w:val="28"/>
        </w:rPr>
        <w:t>件，同比</w:t>
      </w:r>
      <w:r w:rsidR="001258AE" w:rsidRPr="00BC5EE6">
        <w:rPr>
          <w:rFonts w:ascii="宋体" w:eastAsia="宋体" w:hAnsi="宋体" w:hint="eastAsia"/>
          <w:sz w:val="28"/>
          <w:szCs w:val="28"/>
        </w:rPr>
        <w:t>下降</w:t>
      </w:r>
      <w:r w:rsidR="00BC5EE6" w:rsidRPr="00BC5EE6">
        <w:rPr>
          <w:rFonts w:ascii="宋体" w:eastAsia="宋体" w:hAnsi="宋体" w:hint="eastAsia"/>
          <w:sz w:val="28"/>
          <w:szCs w:val="28"/>
        </w:rPr>
        <w:t>1.15</w:t>
      </w:r>
      <w:r w:rsidRPr="00BC5EE6">
        <w:rPr>
          <w:rFonts w:ascii="宋体" w:eastAsia="宋体" w:hAnsi="宋体" w:hint="eastAsia"/>
          <w:sz w:val="28"/>
          <w:szCs w:val="28"/>
        </w:rPr>
        <w:t>%；结案率</w:t>
      </w:r>
      <w:r w:rsidR="001258AE" w:rsidRPr="00BC5EE6">
        <w:rPr>
          <w:rFonts w:ascii="宋体" w:eastAsia="宋体" w:hAnsi="宋体" w:hint="eastAsia"/>
          <w:sz w:val="28"/>
          <w:szCs w:val="28"/>
        </w:rPr>
        <w:t>9</w:t>
      </w:r>
      <w:r w:rsidR="00BC5EE6" w:rsidRPr="00BC5EE6">
        <w:rPr>
          <w:rFonts w:ascii="宋体" w:eastAsia="宋体" w:hAnsi="宋体" w:hint="eastAsia"/>
          <w:sz w:val="28"/>
          <w:szCs w:val="28"/>
        </w:rPr>
        <w:t>4.66</w:t>
      </w:r>
      <w:r w:rsidRPr="00BC5EE6">
        <w:rPr>
          <w:rFonts w:ascii="宋体" w:eastAsia="宋体" w:hAnsi="宋体" w:hint="eastAsia"/>
          <w:sz w:val="28"/>
          <w:szCs w:val="28"/>
        </w:rPr>
        <w:t>%，同比</w:t>
      </w:r>
      <w:r w:rsidR="001258AE" w:rsidRPr="00BC5EE6">
        <w:rPr>
          <w:rFonts w:ascii="宋体" w:eastAsia="宋体" w:hAnsi="宋体" w:hint="eastAsia"/>
          <w:sz w:val="28"/>
          <w:szCs w:val="28"/>
        </w:rPr>
        <w:t>增加</w:t>
      </w:r>
      <w:r w:rsidR="00BC5EE6" w:rsidRPr="00BC5EE6">
        <w:rPr>
          <w:rFonts w:ascii="宋体" w:eastAsia="宋体" w:hAnsi="宋体" w:hint="eastAsia"/>
          <w:sz w:val="28"/>
          <w:szCs w:val="28"/>
        </w:rPr>
        <w:t>0.3</w:t>
      </w:r>
      <w:r w:rsidRPr="00BC5EE6">
        <w:rPr>
          <w:rFonts w:ascii="宋体" w:eastAsia="宋体" w:hAnsi="宋体" w:hint="eastAsia"/>
          <w:sz w:val="28"/>
          <w:szCs w:val="28"/>
        </w:rPr>
        <w:t>个百分点；结收比</w:t>
      </w:r>
      <w:r w:rsidR="00BC5EE6" w:rsidRPr="00BC5EE6">
        <w:rPr>
          <w:rFonts w:ascii="宋体" w:eastAsia="宋体" w:hAnsi="宋体" w:hint="eastAsia"/>
          <w:sz w:val="28"/>
          <w:szCs w:val="28"/>
        </w:rPr>
        <w:t>100.07</w:t>
      </w:r>
      <w:r w:rsidRPr="00BC5EE6">
        <w:rPr>
          <w:rFonts w:ascii="宋体" w:eastAsia="宋体" w:hAnsi="宋体" w:hint="eastAsia"/>
          <w:sz w:val="28"/>
          <w:szCs w:val="28"/>
        </w:rPr>
        <w:t>%；法定审限内结案率99.</w:t>
      </w:r>
      <w:r w:rsidR="00BC5EE6">
        <w:rPr>
          <w:rFonts w:ascii="宋体" w:eastAsia="宋体" w:hAnsi="宋体" w:hint="eastAsia"/>
          <w:sz w:val="28"/>
          <w:szCs w:val="28"/>
        </w:rPr>
        <w:t>91</w:t>
      </w:r>
      <w:r w:rsidRPr="00BC5EE6">
        <w:rPr>
          <w:rFonts w:ascii="宋体" w:eastAsia="宋体" w:hAnsi="宋体" w:hint="eastAsia"/>
          <w:sz w:val="28"/>
          <w:szCs w:val="28"/>
        </w:rPr>
        <w:t>%</w:t>
      </w:r>
      <w:r w:rsidR="00BC5EE6">
        <w:rPr>
          <w:rFonts w:ascii="宋体" w:eastAsia="宋体" w:hAnsi="宋体" w:hint="eastAsia"/>
          <w:sz w:val="28"/>
          <w:szCs w:val="28"/>
        </w:rPr>
        <w:t>，</w:t>
      </w:r>
      <w:r w:rsidRPr="00BC5EE6">
        <w:rPr>
          <w:rFonts w:ascii="宋体" w:eastAsia="宋体" w:hAnsi="宋体" w:hint="eastAsia"/>
          <w:sz w:val="28"/>
          <w:szCs w:val="28"/>
        </w:rPr>
        <w:t>人均受案</w:t>
      </w:r>
      <w:r w:rsidR="00BC5EE6" w:rsidRPr="00BC5EE6">
        <w:rPr>
          <w:rFonts w:ascii="宋体" w:eastAsia="宋体" w:hAnsi="宋体" w:hint="eastAsia"/>
          <w:sz w:val="28"/>
          <w:szCs w:val="28"/>
        </w:rPr>
        <w:t>134.14</w:t>
      </w:r>
      <w:r w:rsidRPr="00BC5EE6">
        <w:rPr>
          <w:rFonts w:ascii="宋体" w:eastAsia="宋体" w:hAnsi="宋体" w:hint="eastAsia"/>
          <w:sz w:val="28"/>
          <w:szCs w:val="28"/>
        </w:rPr>
        <w:t>件，人均结案</w:t>
      </w:r>
      <w:r w:rsidR="00BC5EE6" w:rsidRPr="00BC5EE6">
        <w:rPr>
          <w:rFonts w:ascii="宋体" w:eastAsia="宋体" w:hAnsi="宋体" w:hint="eastAsia"/>
          <w:sz w:val="28"/>
          <w:szCs w:val="28"/>
        </w:rPr>
        <w:t>126.97</w:t>
      </w:r>
      <w:r w:rsidRPr="00BC5EE6">
        <w:rPr>
          <w:rFonts w:ascii="宋体" w:eastAsia="宋体" w:hAnsi="宋体" w:hint="eastAsia"/>
          <w:sz w:val="28"/>
          <w:szCs w:val="28"/>
        </w:rPr>
        <w:t>件。</w:t>
      </w:r>
    </w:p>
    <w:p w:rsidR="008F7191" w:rsidRPr="00BC5EE6" w:rsidRDefault="008F7191" w:rsidP="008F7191">
      <w:pPr>
        <w:spacing w:line="220" w:lineRule="atLeast"/>
        <w:ind w:firstLineChars="148" w:firstLine="446"/>
        <w:rPr>
          <w:rFonts w:ascii="宋体" w:eastAsia="宋体" w:hAnsi="宋体"/>
          <w:b/>
          <w:sz w:val="30"/>
          <w:szCs w:val="30"/>
        </w:rPr>
      </w:pPr>
      <w:r w:rsidRPr="00BC5EE6">
        <w:rPr>
          <w:rFonts w:ascii="宋体" w:eastAsia="宋体" w:hAnsi="宋体" w:hint="eastAsia"/>
          <w:b/>
          <w:sz w:val="30"/>
          <w:szCs w:val="30"/>
        </w:rPr>
        <w:lastRenderedPageBreak/>
        <w:t>（三）执行案件</w:t>
      </w:r>
      <w:r w:rsidR="00BC5EE6">
        <w:rPr>
          <w:rFonts w:ascii="宋体" w:eastAsia="宋体" w:hAnsi="宋体" w:hint="eastAsia"/>
          <w:b/>
          <w:sz w:val="30"/>
          <w:szCs w:val="30"/>
        </w:rPr>
        <w:t>情况</w:t>
      </w:r>
    </w:p>
    <w:p w:rsidR="008F7191" w:rsidRPr="00BC5EE6" w:rsidRDefault="008F7191" w:rsidP="00A059F6">
      <w:pPr>
        <w:spacing w:line="276" w:lineRule="auto"/>
        <w:ind w:leftChars="255" w:left="561" w:firstLineChars="247" w:firstLine="692"/>
        <w:rPr>
          <w:rFonts w:ascii="宋体" w:eastAsia="宋体" w:hAnsi="宋体"/>
          <w:sz w:val="28"/>
          <w:szCs w:val="28"/>
        </w:rPr>
      </w:pPr>
      <w:r w:rsidRPr="00BC5EE6">
        <w:rPr>
          <w:rFonts w:ascii="宋体" w:eastAsia="宋体" w:hAnsi="宋体" w:hint="eastAsia"/>
          <w:sz w:val="28"/>
          <w:szCs w:val="28"/>
        </w:rPr>
        <w:t>2019年1月1日至</w:t>
      </w:r>
      <w:r w:rsidR="00BC5EE6" w:rsidRPr="00BC5EE6">
        <w:rPr>
          <w:rFonts w:ascii="宋体" w:eastAsia="宋体" w:hAnsi="宋体" w:hint="eastAsia"/>
          <w:sz w:val="28"/>
          <w:szCs w:val="28"/>
        </w:rPr>
        <w:t>12</w:t>
      </w:r>
      <w:r w:rsidRPr="00BC5EE6">
        <w:rPr>
          <w:rFonts w:ascii="宋体" w:eastAsia="宋体" w:hAnsi="宋体" w:hint="eastAsia"/>
          <w:sz w:val="28"/>
          <w:szCs w:val="28"/>
        </w:rPr>
        <w:t>月</w:t>
      </w:r>
      <w:r w:rsidR="00BC5EE6" w:rsidRPr="00BC5EE6">
        <w:rPr>
          <w:rFonts w:ascii="宋体" w:eastAsia="宋体" w:hAnsi="宋体" w:hint="eastAsia"/>
          <w:sz w:val="28"/>
          <w:szCs w:val="28"/>
        </w:rPr>
        <w:t>31</w:t>
      </w:r>
      <w:r w:rsidRPr="00BC5EE6">
        <w:rPr>
          <w:rFonts w:ascii="宋体" w:eastAsia="宋体" w:hAnsi="宋体" w:hint="eastAsia"/>
          <w:sz w:val="28"/>
          <w:szCs w:val="28"/>
        </w:rPr>
        <w:t>日，我院执行案件受案</w:t>
      </w:r>
      <w:r w:rsidR="00BC5EE6" w:rsidRPr="00BC5EE6">
        <w:rPr>
          <w:rFonts w:ascii="宋体" w:eastAsia="宋体" w:hAnsi="宋体" w:hint="eastAsia"/>
          <w:sz w:val="28"/>
          <w:szCs w:val="28"/>
        </w:rPr>
        <w:t>3135</w:t>
      </w:r>
      <w:r w:rsidRPr="00BC5EE6">
        <w:rPr>
          <w:rFonts w:ascii="宋体" w:eastAsia="宋体" w:hAnsi="宋体" w:hint="eastAsia"/>
          <w:sz w:val="28"/>
          <w:szCs w:val="28"/>
        </w:rPr>
        <w:t>件，其中旧存502件，同比上升53.99%；新收案件</w:t>
      </w:r>
      <w:r w:rsidR="00BC5EE6" w:rsidRPr="00BC5EE6">
        <w:rPr>
          <w:rFonts w:ascii="宋体" w:eastAsia="宋体" w:hAnsi="宋体" w:hint="eastAsia"/>
          <w:sz w:val="28"/>
          <w:szCs w:val="28"/>
        </w:rPr>
        <w:t>2633</w:t>
      </w:r>
      <w:r w:rsidRPr="00BC5EE6">
        <w:rPr>
          <w:rFonts w:ascii="宋体" w:eastAsia="宋体" w:hAnsi="宋体" w:hint="eastAsia"/>
          <w:sz w:val="28"/>
          <w:szCs w:val="28"/>
        </w:rPr>
        <w:t>件，同比</w:t>
      </w:r>
      <w:r w:rsidR="00BC5EE6" w:rsidRPr="00BC5EE6">
        <w:rPr>
          <w:rFonts w:ascii="宋体" w:eastAsia="宋体" w:hAnsi="宋体" w:hint="eastAsia"/>
          <w:sz w:val="28"/>
          <w:szCs w:val="28"/>
        </w:rPr>
        <w:t>上升4.07</w:t>
      </w:r>
      <w:r w:rsidRPr="00BC5EE6">
        <w:rPr>
          <w:rFonts w:ascii="宋体" w:eastAsia="宋体" w:hAnsi="宋体" w:hint="eastAsia"/>
          <w:sz w:val="28"/>
          <w:szCs w:val="28"/>
        </w:rPr>
        <w:t>%；已结案件</w:t>
      </w:r>
      <w:r w:rsidR="00BC5EE6" w:rsidRPr="00BC5EE6">
        <w:rPr>
          <w:rFonts w:ascii="宋体" w:eastAsia="宋体" w:hAnsi="宋体" w:hint="eastAsia"/>
          <w:sz w:val="28"/>
          <w:szCs w:val="28"/>
        </w:rPr>
        <w:t>2979</w:t>
      </w:r>
      <w:r w:rsidRPr="00BC5EE6">
        <w:rPr>
          <w:rFonts w:ascii="宋体" w:eastAsia="宋体" w:hAnsi="宋体" w:hint="eastAsia"/>
          <w:sz w:val="28"/>
          <w:szCs w:val="28"/>
        </w:rPr>
        <w:t>件，同比</w:t>
      </w:r>
      <w:r w:rsidR="00BC5EE6" w:rsidRPr="00BC5EE6">
        <w:rPr>
          <w:rFonts w:ascii="宋体" w:eastAsia="宋体" w:hAnsi="宋体" w:hint="eastAsia"/>
          <w:sz w:val="28"/>
          <w:szCs w:val="28"/>
        </w:rPr>
        <w:t>上升26.55</w:t>
      </w:r>
      <w:r w:rsidRPr="00BC5EE6">
        <w:rPr>
          <w:rFonts w:ascii="宋体" w:eastAsia="宋体" w:hAnsi="宋体" w:hint="eastAsia"/>
          <w:sz w:val="28"/>
          <w:szCs w:val="28"/>
        </w:rPr>
        <w:t>%；执结率为</w:t>
      </w:r>
      <w:r w:rsidR="00BC5EE6" w:rsidRPr="00BC5EE6">
        <w:rPr>
          <w:rFonts w:ascii="宋体" w:eastAsia="宋体" w:hAnsi="宋体" w:hint="eastAsia"/>
          <w:sz w:val="28"/>
          <w:szCs w:val="28"/>
        </w:rPr>
        <w:t>95.02</w:t>
      </w:r>
      <w:r w:rsidRPr="00BC5EE6">
        <w:rPr>
          <w:rFonts w:ascii="宋体" w:eastAsia="宋体" w:hAnsi="宋体" w:hint="eastAsia"/>
          <w:sz w:val="28"/>
          <w:szCs w:val="28"/>
        </w:rPr>
        <w:t>%，同比</w:t>
      </w:r>
      <w:r w:rsidR="00BC5EE6" w:rsidRPr="00BC5EE6">
        <w:rPr>
          <w:rFonts w:ascii="宋体" w:eastAsia="宋体" w:hAnsi="宋体" w:hint="eastAsia"/>
          <w:sz w:val="28"/>
          <w:szCs w:val="28"/>
        </w:rPr>
        <w:t>增加12.60</w:t>
      </w:r>
      <w:r w:rsidRPr="00BC5EE6">
        <w:rPr>
          <w:rFonts w:ascii="宋体" w:eastAsia="宋体" w:hAnsi="宋体" w:hint="eastAsia"/>
          <w:sz w:val="28"/>
          <w:szCs w:val="28"/>
        </w:rPr>
        <w:t>个百分点；结收比1</w:t>
      </w:r>
      <w:r w:rsidR="00BC5EE6" w:rsidRPr="00BC5EE6">
        <w:rPr>
          <w:rFonts w:ascii="宋体" w:eastAsia="宋体" w:hAnsi="宋体" w:hint="eastAsia"/>
          <w:sz w:val="28"/>
          <w:szCs w:val="28"/>
        </w:rPr>
        <w:t>13.14</w:t>
      </w:r>
      <w:r w:rsidRPr="00BC5EE6">
        <w:rPr>
          <w:rFonts w:ascii="宋体" w:eastAsia="宋体" w:hAnsi="宋体" w:hint="eastAsia"/>
          <w:sz w:val="28"/>
          <w:szCs w:val="28"/>
        </w:rPr>
        <w:t>%</w:t>
      </w:r>
      <w:r w:rsidR="00BC5EE6" w:rsidRPr="00BC5EE6">
        <w:rPr>
          <w:rFonts w:ascii="宋体" w:eastAsia="宋体" w:hAnsi="宋体" w:hint="eastAsia"/>
          <w:sz w:val="28"/>
          <w:szCs w:val="28"/>
        </w:rPr>
        <w:t>，同比增加20.10个百分点</w:t>
      </w:r>
      <w:r w:rsidRPr="00BC5EE6">
        <w:rPr>
          <w:rFonts w:ascii="宋体" w:eastAsia="宋体" w:hAnsi="宋体" w:hint="eastAsia"/>
          <w:sz w:val="28"/>
          <w:szCs w:val="28"/>
        </w:rPr>
        <w:t>。</w:t>
      </w:r>
    </w:p>
    <w:p w:rsidR="007C53A1" w:rsidRDefault="00C13652" w:rsidP="00C13652">
      <w:pPr>
        <w:spacing w:line="220" w:lineRule="atLeast"/>
        <w:ind w:leftChars="255" w:left="561" w:firstLineChars="247" w:firstLine="694"/>
        <w:jc w:val="center"/>
        <w:rPr>
          <w:rFonts w:ascii="仿宋_GB2312" w:eastAsia="仿宋_GB2312" w:hAnsi="宋体"/>
          <w:b/>
          <w:sz w:val="28"/>
          <w:szCs w:val="28"/>
        </w:rPr>
      </w:pPr>
      <w:r w:rsidRPr="005C1DB5">
        <w:rPr>
          <w:rFonts w:ascii="仿宋_GB2312" w:eastAsia="仿宋_GB2312" w:hAnsi="宋体" w:hint="eastAsia"/>
          <w:b/>
          <w:sz w:val="28"/>
          <w:szCs w:val="28"/>
        </w:rPr>
        <w:t>表1：</w:t>
      </w:r>
      <w:r w:rsidR="007C53A1" w:rsidRPr="005C1DB5">
        <w:rPr>
          <w:rFonts w:ascii="仿宋_GB2312" w:eastAsia="仿宋_GB2312" w:hAnsi="宋体" w:hint="eastAsia"/>
          <w:b/>
          <w:sz w:val="28"/>
          <w:szCs w:val="28"/>
        </w:rPr>
        <w:t>吉林市辖区</w:t>
      </w:r>
      <w:r w:rsidRPr="005C1DB5">
        <w:rPr>
          <w:rFonts w:ascii="仿宋_GB2312" w:eastAsia="仿宋_GB2312" w:hAnsi="宋体" w:hint="eastAsia"/>
          <w:b/>
          <w:sz w:val="28"/>
          <w:szCs w:val="28"/>
        </w:rPr>
        <w:t>基层</w:t>
      </w:r>
      <w:r w:rsidR="007C53A1" w:rsidRPr="005C1DB5">
        <w:rPr>
          <w:rFonts w:ascii="仿宋_GB2312" w:eastAsia="仿宋_GB2312" w:hAnsi="宋体" w:hint="eastAsia"/>
          <w:b/>
          <w:sz w:val="28"/>
          <w:szCs w:val="28"/>
        </w:rPr>
        <w:t>法院收结案情况统计表</w:t>
      </w:r>
    </w:p>
    <w:tbl>
      <w:tblPr>
        <w:tblW w:w="14800" w:type="dxa"/>
        <w:jc w:val="center"/>
        <w:tblInd w:w="93" w:type="dxa"/>
        <w:tblLook w:val="04A0" w:firstRow="1" w:lastRow="0" w:firstColumn="1" w:lastColumn="0" w:noHBand="0" w:noVBand="1"/>
      </w:tblPr>
      <w:tblGrid>
        <w:gridCol w:w="716"/>
        <w:gridCol w:w="2311"/>
        <w:gridCol w:w="826"/>
        <w:gridCol w:w="1146"/>
        <w:gridCol w:w="890"/>
        <w:gridCol w:w="1101"/>
        <w:gridCol w:w="1099"/>
        <w:gridCol w:w="953"/>
        <w:gridCol w:w="954"/>
        <w:gridCol w:w="1105"/>
        <w:gridCol w:w="959"/>
        <w:gridCol w:w="830"/>
        <w:gridCol w:w="1077"/>
        <w:gridCol w:w="833"/>
      </w:tblGrid>
      <w:tr w:rsidR="002C19FC" w:rsidRPr="002C19FC" w:rsidTr="002C19FC">
        <w:trPr>
          <w:trHeight w:val="360"/>
          <w:jc w:val="center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统计日期：2020年1月7日</w:t>
            </w:r>
          </w:p>
        </w:tc>
      </w:tr>
      <w:tr w:rsidR="002C19FC" w:rsidRPr="002C19FC" w:rsidTr="002C19FC">
        <w:trPr>
          <w:trHeight w:val="6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全省   排名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旧存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新收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受理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已结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结案率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 结收比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 同比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116.40%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8.03%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15.74%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98.09%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106.40%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11.13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1029.41%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28.12%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55.81%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97.55%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107.35%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19.07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177.06%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10664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97.03%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118.33%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32.15</w:t>
            </w:r>
          </w:p>
        </w:tc>
      </w:tr>
      <w:tr w:rsidR="002C19FC" w:rsidRPr="002C19FC" w:rsidTr="002C19FC">
        <w:trPr>
          <w:trHeight w:val="6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  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521.52%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22.53%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38.39%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66.58%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96.54%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112.62%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29.78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70.63%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-11.26%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-3.71%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95.48%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114.13%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21.31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169.83%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-7.89%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95.26%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109.90%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18.81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140.71%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-2.42%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4.14%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94.87%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106.12%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12.88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108.47%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7964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12.40%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94.80%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104.85%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10.43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116.28%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15.36%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94.39%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107.04%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14.25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138.98%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22.79%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93.67%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105.56%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14.63</w:t>
            </w:r>
          </w:p>
        </w:tc>
      </w:tr>
      <w:tr w:rsidR="002C19FC" w:rsidRPr="002C19FC" w:rsidTr="002C19FC">
        <w:trPr>
          <w:trHeight w:val="36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258.93%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6586.2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6.13%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7501.2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14.18%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7199.6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27.50%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95.77%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9.64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109.23%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18.44 </w:t>
            </w:r>
          </w:p>
        </w:tc>
      </w:tr>
    </w:tbl>
    <w:p w:rsidR="007C53A1" w:rsidRPr="00626C4A" w:rsidRDefault="007C53A1" w:rsidP="000B4790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8F7191" w:rsidRDefault="00C13652" w:rsidP="008F7191">
      <w:pPr>
        <w:spacing w:line="220" w:lineRule="atLeast"/>
        <w:ind w:rightChars="200" w:right="440"/>
        <w:jc w:val="center"/>
        <w:rPr>
          <w:rFonts w:ascii="仿宋_GB2312" w:eastAsia="仿宋_GB2312" w:hAnsi="宋体"/>
          <w:b/>
          <w:sz w:val="28"/>
          <w:szCs w:val="28"/>
        </w:rPr>
      </w:pPr>
      <w:r w:rsidRPr="008017CC">
        <w:rPr>
          <w:rFonts w:ascii="仿宋_GB2312" w:eastAsia="仿宋_GB2312" w:hAnsi="宋体" w:hint="eastAsia"/>
          <w:b/>
          <w:sz w:val="28"/>
          <w:szCs w:val="28"/>
        </w:rPr>
        <w:t>表2：</w:t>
      </w:r>
      <w:r w:rsidR="008F7191" w:rsidRPr="008017CC">
        <w:rPr>
          <w:rFonts w:ascii="仿宋_GB2312" w:eastAsia="仿宋_GB2312" w:hAnsi="宋体" w:hint="eastAsia"/>
          <w:b/>
          <w:sz w:val="28"/>
          <w:szCs w:val="28"/>
        </w:rPr>
        <w:t>吉林市辖区基层法院诉讼案件收结案情况统计表</w:t>
      </w:r>
    </w:p>
    <w:tbl>
      <w:tblPr>
        <w:tblW w:w="15000" w:type="dxa"/>
        <w:jc w:val="center"/>
        <w:tblInd w:w="93" w:type="dxa"/>
        <w:tblLook w:val="04A0" w:firstRow="1" w:lastRow="0" w:firstColumn="1" w:lastColumn="0" w:noHBand="0" w:noVBand="1"/>
      </w:tblPr>
      <w:tblGrid>
        <w:gridCol w:w="736"/>
        <w:gridCol w:w="2351"/>
        <w:gridCol w:w="839"/>
        <w:gridCol w:w="1077"/>
        <w:gridCol w:w="959"/>
        <w:gridCol w:w="1058"/>
        <w:gridCol w:w="959"/>
        <w:gridCol w:w="1058"/>
        <w:gridCol w:w="959"/>
        <w:gridCol w:w="953"/>
        <w:gridCol w:w="1058"/>
        <w:gridCol w:w="957"/>
        <w:gridCol w:w="1077"/>
        <w:gridCol w:w="959"/>
      </w:tblGrid>
      <w:tr w:rsidR="002C19FC" w:rsidRPr="002C19FC" w:rsidTr="002C19FC">
        <w:trPr>
          <w:trHeight w:val="360"/>
          <w:jc w:val="center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9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统计日期：2020年1月7日</w:t>
            </w:r>
          </w:p>
        </w:tc>
      </w:tr>
      <w:tr w:rsidR="002C19FC" w:rsidRPr="002C19FC" w:rsidTr="002C19FC">
        <w:trPr>
          <w:trHeight w:val="56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全省    排名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旧存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新收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受理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已结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结案率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结收比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373.27%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10.24%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5.35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10.94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807.14%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15.98%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23.88%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32.21%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6.12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104.72%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12.85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225.97%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25.64%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10.71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110.57%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20.79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-23.79%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-15.29%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-7.94%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7.69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111.26%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19.16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348.21%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-10.77%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-2.83%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4.77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13.52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552.50%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4.77%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94.66%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100.07%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4.89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174.01%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-14.70%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-5.74%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2.47%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109.71%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18.38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266.67%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19.93%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27.44%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35.60%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5.69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103.60%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11.97 </w:t>
            </w:r>
          </w:p>
        </w:tc>
      </w:tr>
      <w:tr w:rsidR="002C19FC" w:rsidRPr="002C19FC" w:rsidTr="002C19FC">
        <w:trPr>
          <w:trHeight w:val="6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539.34%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2.34%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21.26%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47.91%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17.01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115.97%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35.73 </w:t>
            </w:r>
          </w:p>
        </w:tc>
      </w:tr>
      <w:tr w:rsidR="002C19FC" w:rsidRPr="002C19FC" w:rsidTr="002C19FC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200.90%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20.47%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7.08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106.52%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15.34 </w:t>
            </w:r>
          </w:p>
        </w:tc>
      </w:tr>
      <w:tr w:rsidR="002C19FC" w:rsidRPr="002C19FC" w:rsidTr="002C19FC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483.7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368.80%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4274.7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-0.74%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4758.4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4562.6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17.37%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95.59%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7.229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107.35%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16.357</w:t>
            </w:r>
          </w:p>
        </w:tc>
      </w:tr>
    </w:tbl>
    <w:p w:rsidR="008017CC" w:rsidRDefault="008017CC" w:rsidP="002C19FC">
      <w:pPr>
        <w:spacing w:line="220" w:lineRule="atLeast"/>
        <w:rPr>
          <w:rFonts w:ascii="仿宋_GB2312" w:eastAsia="仿宋_GB2312" w:hAnsi="宋体"/>
          <w:b/>
          <w:sz w:val="28"/>
          <w:szCs w:val="28"/>
        </w:rPr>
      </w:pPr>
    </w:p>
    <w:p w:rsidR="008F7191" w:rsidRDefault="00C13652" w:rsidP="00A16DC1">
      <w:pPr>
        <w:spacing w:line="220" w:lineRule="atLeast"/>
        <w:jc w:val="center"/>
        <w:rPr>
          <w:rFonts w:ascii="仿宋_GB2312" w:eastAsia="仿宋_GB2312" w:hAnsi="宋体"/>
          <w:b/>
          <w:sz w:val="28"/>
          <w:szCs w:val="28"/>
        </w:rPr>
      </w:pPr>
      <w:r w:rsidRPr="008017CC">
        <w:rPr>
          <w:rFonts w:ascii="仿宋_GB2312" w:eastAsia="仿宋_GB2312" w:hAnsi="宋体" w:hint="eastAsia"/>
          <w:b/>
          <w:sz w:val="28"/>
          <w:szCs w:val="28"/>
        </w:rPr>
        <w:lastRenderedPageBreak/>
        <w:t>表3：</w:t>
      </w:r>
      <w:r w:rsidR="00A16DC1" w:rsidRPr="008017CC">
        <w:rPr>
          <w:rFonts w:ascii="仿宋_GB2312" w:eastAsia="仿宋_GB2312" w:hAnsi="宋体" w:hint="eastAsia"/>
          <w:b/>
          <w:sz w:val="28"/>
          <w:szCs w:val="28"/>
        </w:rPr>
        <w:t>吉林市辖区</w:t>
      </w:r>
      <w:r w:rsidRPr="008017CC">
        <w:rPr>
          <w:rFonts w:ascii="仿宋_GB2312" w:eastAsia="仿宋_GB2312" w:hAnsi="宋体" w:hint="eastAsia"/>
          <w:b/>
          <w:sz w:val="28"/>
          <w:szCs w:val="28"/>
        </w:rPr>
        <w:t>基层</w:t>
      </w:r>
      <w:r w:rsidR="00A16DC1" w:rsidRPr="008017CC">
        <w:rPr>
          <w:rFonts w:ascii="仿宋_GB2312" w:eastAsia="仿宋_GB2312" w:hAnsi="宋体" w:hint="eastAsia"/>
          <w:b/>
          <w:sz w:val="28"/>
          <w:szCs w:val="28"/>
        </w:rPr>
        <w:t>法院执行案件收结案情况统计表</w:t>
      </w:r>
    </w:p>
    <w:tbl>
      <w:tblPr>
        <w:tblW w:w="14880" w:type="dxa"/>
        <w:jc w:val="center"/>
        <w:tblInd w:w="93" w:type="dxa"/>
        <w:tblLook w:val="04A0" w:firstRow="1" w:lastRow="0" w:firstColumn="1" w:lastColumn="0" w:noHBand="0" w:noVBand="1"/>
      </w:tblPr>
      <w:tblGrid>
        <w:gridCol w:w="730"/>
        <w:gridCol w:w="2316"/>
        <w:gridCol w:w="837"/>
        <w:gridCol w:w="1146"/>
        <w:gridCol w:w="958"/>
        <w:gridCol w:w="1057"/>
        <w:gridCol w:w="958"/>
        <w:gridCol w:w="1057"/>
        <w:gridCol w:w="952"/>
        <w:gridCol w:w="1059"/>
        <w:gridCol w:w="1057"/>
        <w:gridCol w:w="838"/>
        <w:gridCol w:w="1077"/>
        <w:gridCol w:w="838"/>
      </w:tblGrid>
      <w:tr w:rsidR="002C19FC" w:rsidRPr="002C19FC" w:rsidTr="002C19FC">
        <w:trPr>
          <w:trHeight w:val="360"/>
          <w:jc w:val="center"/>
        </w:trPr>
        <w:tc>
          <w:tcPr>
            <w:tcW w:w="9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2C19FC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统计日期：2020年1月7日</w:t>
            </w:r>
            <w:r w:rsidRPr="002C19FC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9FC" w:rsidRPr="002C19FC" w:rsidTr="002C19FC">
        <w:trPr>
          <w:trHeight w:val="6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全省   排名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旧存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新收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受理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已结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执结率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结收比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</w:tr>
      <w:tr w:rsidR="002C19FC" w:rsidRPr="002C19FC" w:rsidTr="002C19FC">
        <w:trPr>
          <w:trHeight w:val="6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461.11%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68.34%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77.72%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104.90%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99.85%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13.25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107.99%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19.27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1388.46%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75.12%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118.45%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98.35%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111.86%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31.88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148.05%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-7.84%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54.66%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27.62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133.78%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54.07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131.28%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-29.43%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-19.02%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-7.19%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97.45%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12.43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119.56%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28.65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20.66%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17.86%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31.39%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9.80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108.80%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11.21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53.99%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9.77%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26.55%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95.02%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12.60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113.14%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20.10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30.76%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94.90%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8.35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106.97%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11.10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27.51%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39.22%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94.53%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16.99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117.68%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23.56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33.87%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48.46%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94.08%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102.63%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5.85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82.93%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27.74%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54.84%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92.36%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12.54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108.76%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19.04 </w:t>
            </w:r>
          </w:p>
        </w:tc>
      </w:tr>
      <w:tr w:rsidR="002C19FC" w:rsidRPr="002C19FC" w:rsidTr="002C19FC">
        <w:trPr>
          <w:trHeight w:val="49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431.3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238.62%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2311.5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20.55%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2742.8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27.94%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50.20%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96.15%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13.88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113.12%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FC" w:rsidRPr="002C19FC" w:rsidRDefault="002C19FC" w:rsidP="002C19F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C19FC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22.47 </w:t>
            </w:r>
          </w:p>
        </w:tc>
      </w:tr>
    </w:tbl>
    <w:p w:rsidR="002C19FC" w:rsidRDefault="002C19FC" w:rsidP="00A16DC1">
      <w:pPr>
        <w:spacing w:line="220" w:lineRule="atLeas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B4790" w:rsidRPr="008017CC" w:rsidRDefault="000B4790" w:rsidP="00A16DC1">
      <w:pPr>
        <w:spacing w:line="220" w:lineRule="atLeas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B4790" w:rsidRDefault="000B4790" w:rsidP="000B4790">
      <w:pPr>
        <w:spacing w:line="220" w:lineRule="atLeast"/>
        <w:rPr>
          <w:rFonts w:ascii="宋体" w:eastAsia="宋体" w:hAnsi="宋体"/>
          <w:b/>
          <w:sz w:val="32"/>
          <w:szCs w:val="32"/>
        </w:rPr>
      </w:pPr>
    </w:p>
    <w:p w:rsidR="00F34A26" w:rsidRDefault="00F34A26" w:rsidP="00214AD7">
      <w:pPr>
        <w:spacing w:line="220" w:lineRule="atLeast"/>
        <w:ind w:firstLineChars="196" w:firstLine="630"/>
        <w:rPr>
          <w:rFonts w:ascii="宋体" w:eastAsia="宋体" w:hAnsi="宋体"/>
          <w:b/>
          <w:sz w:val="32"/>
          <w:szCs w:val="32"/>
        </w:rPr>
      </w:pPr>
      <w:r w:rsidRPr="00E32A1C">
        <w:rPr>
          <w:rFonts w:ascii="宋体" w:eastAsia="宋体" w:hAnsi="宋体" w:hint="eastAsia"/>
          <w:b/>
          <w:sz w:val="32"/>
          <w:szCs w:val="32"/>
        </w:rPr>
        <w:t>二、其他各项审判</w:t>
      </w:r>
      <w:r w:rsidR="00922BB9" w:rsidRPr="00E32A1C">
        <w:rPr>
          <w:rFonts w:ascii="宋体" w:eastAsia="宋体" w:hAnsi="宋体" w:hint="eastAsia"/>
          <w:b/>
          <w:sz w:val="32"/>
          <w:szCs w:val="32"/>
        </w:rPr>
        <w:t>数据</w:t>
      </w:r>
      <w:r w:rsidRPr="00E32A1C">
        <w:rPr>
          <w:rFonts w:ascii="宋体" w:eastAsia="宋体" w:hAnsi="宋体" w:hint="eastAsia"/>
          <w:b/>
          <w:sz w:val="32"/>
          <w:szCs w:val="32"/>
        </w:rPr>
        <w:t>情况统计</w:t>
      </w:r>
    </w:p>
    <w:p w:rsidR="00741307" w:rsidRPr="00741307" w:rsidRDefault="00741307" w:rsidP="00741307">
      <w:pPr>
        <w:spacing w:line="220" w:lineRule="atLeast"/>
        <w:ind w:firstLineChars="344" w:firstLine="1036"/>
        <w:rPr>
          <w:rFonts w:ascii="宋体" w:eastAsia="宋体" w:hAnsi="宋体"/>
          <w:b/>
          <w:sz w:val="30"/>
          <w:szCs w:val="30"/>
        </w:rPr>
      </w:pPr>
      <w:r w:rsidRPr="00741307">
        <w:rPr>
          <w:rFonts w:ascii="宋体" w:eastAsia="宋体" w:hAnsi="宋体" w:hint="eastAsia"/>
          <w:b/>
          <w:sz w:val="30"/>
          <w:szCs w:val="30"/>
        </w:rPr>
        <w:t>（一）一审案件上诉被改判、发回重审率情况</w:t>
      </w:r>
    </w:p>
    <w:p w:rsidR="002D546F" w:rsidRDefault="00741307" w:rsidP="00741307">
      <w:pPr>
        <w:spacing w:line="220" w:lineRule="atLeast"/>
        <w:ind w:rightChars="200" w:right="440" w:firstLineChars="446" w:firstLine="124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我院2019全年</w:t>
      </w:r>
      <w:r w:rsidR="00B103EF" w:rsidRPr="004D1705">
        <w:rPr>
          <w:rFonts w:ascii="宋体" w:eastAsia="宋体" w:hAnsi="宋体" w:hint="eastAsia"/>
          <w:sz w:val="28"/>
          <w:szCs w:val="28"/>
        </w:rPr>
        <w:t>一审案件上诉</w:t>
      </w:r>
      <w:r w:rsidR="00445FC9" w:rsidRPr="004D1705">
        <w:rPr>
          <w:rFonts w:ascii="宋体" w:eastAsia="宋体" w:hAnsi="宋体" w:hint="eastAsia"/>
          <w:sz w:val="28"/>
          <w:szCs w:val="28"/>
        </w:rPr>
        <w:t>被</w:t>
      </w:r>
      <w:r w:rsidR="00B103EF" w:rsidRPr="004D1705">
        <w:rPr>
          <w:rFonts w:ascii="宋体" w:eastAsia="宋体" w:hAnsi="宋体" w:hint="eastAsia"/>
          <w:sz w:val="28"/>
          <w:szCs w:val="28"/>
        </w:rPr>
        <w:t>改判、发回重审率为0.</w:t>
      </w:r>
      <w:r w:rsidR="004D1705" w:rsidRPr="004D1705">
        <w:rPr>
          <w:rFonts w:ascii="宋体" w:eastAsia="宋体" w:hAnsi="宋体" w:hint="eastAsia"/>
          <w:sz w:val="28"/>
          <w:szCs w:val="28"/>
        </w:rPr>
        <w:t>87</w:t>
      </w:r>
      <w:r w:rsidR="00B103EF" w:rsidRPr="004D1705">
        <w:rPr>
          <w:rFonts w:ascii="宋体" w:eastAsia="宋体" w:hAnsi="宋体" w:hint="eastAsia"/>
          <w:sz w:val="28"/>
          <w:szCs w:val="28"/>
        </w:rPr>
        <w:t>%</w:t>
      </w:r>
      <w:r w:rsidR="00B50600" w:rsidRPr="004D1705">
        <w:rPr>
          <w:rFonts w:ascii="宋体" w:eastAsia="宋体" w:hAnsi="宋体" w:hint="eastAsia"/>
          <w:sz w:val="28"/>
          <w:szCs w:val="28"/>
        </w:rPr>
        <w:t>（指标为低于</w:t>
      </w:r>
      <w:r w:rsidR="00064CFE">
        <w:rPr>
          <w:rFonts w:ascii="宋体" w:eastAsia="宋体" w:hAnsi="宋体" w:hint="eastAsia"/>
          <w:sz w:val="28"/>
          <w:szCs w:val="28"/>
        </w:rPr>
        <w:t>2.</w:t>
      </w:r>
      <w:r w:rsidR="00B50600" w:rsidRPr="004D1705">
        <w:rPr>
          <w:rFonts w:ascii="宋体" w:eastAsia="宋体" w:hAnsi="宋体" w:hint="eastAsia"/>
          <w:sz w:val="28"/>
          <w:szCs w:val="28"/>
        </w:rPr>
        <w:t>3%）</w:t>
      </w:r>
      <w:r w:rsidR="002E7FE7" w:rsidRPr="004D1705">
        <w:rPr>
          <w:rFonts w:ascii="宋体" w:eastAsia="宋体" w:hAnsi="宋体" w:hint="eastAsia"/>
          <w:sz w:val="28"/>
          <w:szCs w:val="28"/>
        </w:rPr>
        <w:t>；</w:t>
      </w:r>
    </w:p>
    <w:tbl>
      <w:tblPr>
        <w:tblW w:w="12542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2234"/>
        <w:gridCol w:w="738"/>
        <w:gridCol w:w="600"/>
        <w:gridCol w:w="600"/>
        <w:gridCol w:w="858"/>
        <w:gridCol w:w="858"/>
        <w:gridCol w:w="738"/>
        <w:gridCol w:w="600"/>
        <w:gridCol w:w="600"/>
        <w:gridCol w:w="600"/>
        <w:gridCol w:w="600"/>
        <w:gridCol w:w="998"/>
        <w:gridCol w:w="998"/>
        <w:gridCol w:w="1000"/>
      </w:tblGrid>
      <w:tr w:rsidR="004D1705" w:rsidRPr="004D1705" w:rsidTr="00741307">
        <w:trPr>
          <w:trHeight w:val="610"/>
          <w:jc w:val="center"/>
        </w:trPr>
        <w:tc>
          <w:tcPr>
            <w:tcW w:w="12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741307" w:rsidRDefault="00741307" w:rsidP="004D1705">
            <w:pPr>
              <w:adjustRightInd/>
              <w:snapToGrid/>
              <w:spacing w:after="0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8"/>
                <w:szCs w:val="28"/>
              </w:rPr>
            </w:pPr>
            <w:r w:rsidRPr="00741307">
              <w:rPr>
                <w:rFonts w:ascii="仿宋_GB2312" w:eastAsia="仿宋_GB2312" w:hAnsi="Arial" w:cs="Arial" w:hint="eastAsia"/>
                <w:b/>
                <w:bCs/>
                <w:color w:val="000000"/>
                <w:sz w:val="28"/>
                <w:szCs w:val="28"/>
              </w:rPr>
              <w:t>表4：</w:t>
            </w:r>
            <w:r w:rsidR="004D1705" w:rsidRPr="00741307">
              <w:rPr>
                <w:rFonts w:ascii="仿宋_GB2312" w:eastAsia="仿宋_GB2312" w:hAnsi="Arial" w:cs="Arial" w:hint="eastAsia"/>
                <w:b/>
                <w:bCs/>
                <w:color w:val="000000"/>
                <w:sz w:val="28"/>
                <w:szCs w:val="28"/>
              </w:rPr>
              <w:t>磐石市人民法院一审上诉案件统计</w:t>
            </w:r>
          </w:p>
        </w:tc>
      </w:tr>
      <w:tr w:rsidR="004D1705" w:rsidRPr="004D1705" w:rsidTr="00741307">
        <w:trPr>
          <w:trHeight w:val="516"/>
          <w:jc w:val="center"/>
        </w:trPr>
        <w:tc>
          <w:tcPr>
            <w:tcW w:w="9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统计日期：</w:t>
            </w: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2019-01-01</w:t>
            </w: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到</w:t>
            </w: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2019-12-31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单位：件</w:t>
            </w:r>
          </w:p>
        </w:tc>
      </w:tr>
      <w:tr w:rsidR="004D1705" w:rsidRPr="004D1705" w:rsidTr="00741307">
        <w:trPr>
          <w:trHeight w:val="23"/>
          <w:jc w:val="center"/>
        </w:trPr>
        <w:tc>
          <w:tcPr>
            <w:tcW w:w="12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D1705" w:rsidRPr="004D1705" w:rsidTr="00741307">
        <w:trPr>
          <w:trHeight w:val="56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一审已结案件中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上诉已结结案方式</w:t>
            </w:r>
          </w:p>
        </w:tc>
      </w:tr>
      <w:tr w:rsidR="004D1705" w:rsidRPr="004D1705" w:rsidTr="00741307">
        <w:trPr>
          <w:trHeight w:val="1265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法院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一审已结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上诉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抗诉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上诉率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抗诉率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上诉已结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改判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发回重审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其它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维持率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改判率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发回重审率</w:t>
            </w:r>
          </w:p>
        </w:tc>
      </w:tr>
      <w:tr w:rsidR="004D1705" w:rsidRPr="004D1705" w:rsidTr="00741307">
        <w:trPr>
          <w:trHeight w:val="53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5.74%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56.61%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14.81%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5.29%</w:t>
            </w:r>
          </w:p>
        </w:tc>
      </w:tr>
      <w:tr w:rsidR="004D1705" w:rsidRPr="004D1705" w:rsidTr="00741307">
        <w:trPr>
          <w:trHeight w:val="539"/>
          <w:jc w:val="center"/>
        </w:trPr>
        <w:tc>
          <w:tcPr>
            <w:tcW w:w="2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5.74%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56.61%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14.81%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5.29%</w:t>
            </w:r>
          </w:p>
        </w:tc>
      </w:tr>
    </w:tbl>
    <w:p w:rsidR="004D1705" w:rsidRPr="004D1705" w:rsidRDefault="004D1705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</w:p>
    <w:p w:rsidR="00741307" w:rsidRPr="00741307" w:rsidRDefault="00741307" w:rsidP="00741307">
      <w:pPr>
        <w:spacing w:line="220" w:lineRule="atLeast"/>
        <w:ind w:firstLineChars="394" w:firstLine="1187"/>
        <w:rPr>
          <w:rFonts w:ascii="宋体" w:eastAsia="宋体" w:hAnsi="宋体"/>
          <w:b/>
          <w:sz w:val="30"/>
          <w:szCs w:val="30"/>
        </w:rPr>
      </w:pPr>
      <w:r w:rsidRPr="00741307">
        <w:rPr>
          <w:rFonts w:ascii="宋体" w:eastAsia="宋体" w:hAnsi="宋体" w:hint="eastAsia"/>
          <w:b/>
          <w:sz w:val="30"/>
          <w:szCs w:val="30"/>
        </w:rPr>
        <w:t>（</w:t>
      </w:r>
      <w:r>
        <w:rPr>
          <w:rFonts w:ascii="宋体" w:eastAsia="宋体" w:hAnsi="宋体" w:hint="eastAsia"/>
          <w:b/>
          <w:sz w:val="30"/>
          <w:szCs w:val="30"/>
        </w:rPr>
        <w:t>二</w:t>
      </w:r>
      <w:r w:rsidRPr="00741307">
        <w:rPr>
          <w:rFonts w:ascii="宋体" w:eastAsia="宋体" w:hAnsi="宋体" w:hint="eastAsia"/>
          <w:b/>
          <w:sz w:val="30"/>
          <w:szCs w:val="30"/>
        </w:rPr>
        <w:t>）生效案件再审被改判、发回重审率</w:t>
      </w:r>
    </w:p>
    <w:p w:rsidR="00741307" w:rsidRPr="00741307" w:rsidRDefault="00741307" w:rsidP="00741307">
      <w:pPr>
        <w:spacing w:line="220" w:lineRule="atLeast"/>
        <w:ind w:rightChars="200" w:right="440" w:firstLineChars="350" w:firstLine="980"/>
        <w:rPr>
          <w:rFonts w:ascii="宋体" w:eastAsia="宋体" w:hAnsi="宋体"/>
          <w:sz w:val="28"/>
          <w:szCs w:val="28"/>
        </w:rPr>
      </w:pPr>
    </w:p>
    <w:p w:rsidR="002D546F" w:rsidRPr="00741307" w:rsidRDefault="00741307" w:rsidP="00741307">
      <w:pPr>
        <w:spacing w:line="220" w:lineRule="atLeast"/>
        <w:ind w:rightChars="200" w:right="440" w:firstLineChars="500" w:firstLine="14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我院2019全年</w:t>
      </w:r>
      <w:r w:rsidR="00330741" w:rsidRPr="00741307">
        <w:rPr>
          <w:rFonts w:ascii="宋体" w:eastAsia="宋体" w:hAnsi="宋体" w:hint="eastAsia"/>
          <w:sz w:val="28"/>
          <w:szCs w:val="28"/>
        </w:rPr>
        <w:t>生效案件再审被改判、发回重审率为0.20%</w:t>
      </w:r>
      <w:r w:rsidR="00B50600" w:rsidRPr="00741307">
        <w:rPr>
          <w:rFonts w:ascii="宋体" w:eastAsia="宋体" w:hAnsi="宋体" w:hint="eastAsia"/>
          <w:sz w:val="28"/>
          <w:szCs w:val="28"/>
        </w:rPr>
        <w:t>（指标为低于</w:t>
      </w:r>
      <w:r w:rsidR="004F4AFB" w:rsidRPr="00741307">
        <w:rPr>
          <w:rFonts w:ascii="宋体" w:eastAsia="宋体" w:hAnsi="宋体" w:hint="eastAsia"/>
          <w:sz w:val="28"/>
          <w:szCs w:val="28"/>
        </w:rPr>
        <w:t>0.35</w:t>
      </w:r>
      <w:r w:rsidR="00B50600" w:rsidRPr="00741307">
        <w:rPr>
          <w:rFonts w:ascii="宋体" w:eastAsia="宋体" w:hAnsi="宋体" w:hint="eastAsia"/>
          <w:sz w:val="28"/>
          <w:szCs w:val="28"/>
        </w:rPr>
        <w:t>%）</w:t>
      </w:r>
      <w:r w:rsidR="002E7FE7" w:rsidRPr="00741307">
        <w:rPr>
          <w:rFonts w:ascii="宋体" w:eastAsia="宋体" w:hAnsi="宋体" w:hint="eastAsia"/>
          <w:sz w:val="28"/>
          <w:szCs w:val="28"/>
        </w:rPr>
        <w:t>；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40"/>
        <w:gridCol w:w="2500"/>
        <w:gridCol w:w="580"/>
        <w:gridCol w:w="640"/>
        <w:gridCol w:w="600"/>
        <w:gridCol w:w="620"/>
        <w:gridCol w:w="580"/>
        <w:gridCol w:w="620"/>
        <w:gridCol w:w="860"/>
        <w:gridCol w:w="640"/>
        <w:gridCol w:w="620"/>
        <w:gridCol w:w="640"/>
        <w:gridCol w:w="640"/>
        <w:gridCol w:w="640"/>
        <w:gridCol w:w="600"/>
        <w:gridCol w:w="800"/>
        <w:gridCol w:w="1120"/>
      </w:tblGrid>
      <w:tr w:rsidR="004D1705" w:rsidRPr="004D1705" w:rsidTr="004D1705">
        <w:trPr>
          <w:trHeight w:val="390"/>
        </w:trPr>
        <w:tc>
          <w:tcPr>
            <w:tcW w:w="13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741307" w:rsidRDefault="00741307" w:rsidP="004D1705">
            <w:pPr>
              <w:adjustRightInd/>
              <w:snapToGrid/>
              <w:spacing w:after="0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8"/>
                <w:szCs w:val="28"/>
              </w:rPr>
            </w:pPr>
            <w:r w:rsidRPr="00741307">
              <w:rPr>
                <w:rFonts w:ascii="仿宋_GB2312" w:eastAsia="仿宋_GB2312" w:hAnsi="Arial" w:cs="Arial" w:hint="eastAsia"/>
                <w:b/>
                <w:bCs/>
                <w:color w:val="000000"/>
                <w:sz w:val="28"/>
                <w:szCs w:val="28"/>
              </w:rPr>
              <w:t>表5：</w:t>
            </w:r>
            <w:r w:rsidR="004D1705" w:rsidRPr="00741307">
              <w:rPr>
                <w:rFonts w:ascii="仿宋_GB2312" w:eastAsia="仿宋_GB2312" w:hAnsi="Arial" w:cs="Arial" w:hint="eastAsia"/>
                <w:b/>
                <w:bCs/>
                <w:color w:val="000000"/>
                <w:sz w:val="28"/>
                <w:szCs w:val="28"/>
              </w:rPr>
              <w:t>磐石市人民法院被改判和被发回重审统计</w:t>
            </w:r>
          </w:p>
        </w:tc>
      </w:tr>
      <w:tr w:rsidR="004D1705" w:rsidRPr="004D1705" w:rsidTr="004D1705">
        <w:trPr>
          <w:trHeight w:val="330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统计日期：</w:t>
            </w: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2019-01-01</w:t>
            </w: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到</w:t>
            </w: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2019-12-31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单位：件</w:t>
            </w:r>
          </w:p>
        </w:tc>
      </w:tr>
      <w:tr w:rsidR="004D1705" w:rsidRPr="004D1705" w:rsidTr="004D1705">
        <w:trPr>
          <w:trHeight w:val="15"/>
        </w:trPr>
        <w:tc>
          <w:tcPr>
            <w:tcW w:w="13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D1705" w:rsidRPr="004D1705" w:rsidTr="004D1705">
        <w:trPr>
          <w:trHeight w:val="3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被改判</w:t>
            </w:r>
          </w:p>
        </w:tc>
        <w:tc>
          <w:tcPr>
            <w:tcW w:w="45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被发回重审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D1705" w:rsidRPr="004D1705" w:rsidTr="004D170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法院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被二审改判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被再审改判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被二审发回重审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被再审发回重审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总计</w:t>
            </w:r>
          </w:p>
        </w:tc>
      </w:tr>
      <w:tr w:rsidR="004D1705" w:rsidRPr="004D1705" w:rsidTr="004D170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D1705" w:rsidRPr="004D1705" w:rsidTr="004D17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4D1705" w:rsidRPr="004D1705" w:rsidTr="004D1705">
        <w:trPr>
          <w:trHeight w:val="345"/>
        </w:trPr>
        <w:tc>
          <w:tcPr>
            <w:tcW w:w="3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D1705">
              <w:rPr>
                <w:rFonts w:ascii="Arial" w:eastAsia="宋体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705" w:rsidRPr="004D1705" w:rsidRDefault="004D1705" w:rsidP="004D170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D1705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</w:tr>
    </w:tbl>
    <w:p w:rsidR="004D1705" w:rsidRDefault="004D1705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741307" w:rsidRPr="00741307" w:rsidRDefault="00741307" w:rsidP="00741307">
      <w:pPr>
        <w:spacing w:line="220" w:lineRule="atLeast"/>
        <w:ind w:firstLineChars="394" w:firstLine="1187"/>
        <w:rPr>
          <w:rFonts w:ascii="宋体" w:eastAsia="宋体" w:hAnsi="宋体"/>
          <w:b/>
          <w:sz w:val="30"/>
          <w:szCs w:val="30"/>
        </w:rPr>
      </w:pPr>
      <w:r w:rsidRPr="00741307">
        <w:rPr>
          <w:rFonts w:ascii="宋体" w:eastAsia="宋体" w:hAnsi="宋体" w:hint="eastAsia"/>
          <w:b/>
          <w:sz w:val="30"/>
          <w:szCs w:val="30"/>
        </w:rPr>
        <w:t>（三）一审案件服判息诉率情况</w:t>
      </w:r>
    </w:p>
    <w:p w:rsidR="00B103EF" w:rsidRPr="002A1FB1" w:rsidRDefault="002A1FB1" w:rsidP="00741307">
      <w:pPr>
        <w:spacing w:line="220" w:lineRule="atLeast"/>
        <w:ind w:leftChars="200" w:left="440" w:rightChars="200" w:right="440" w:firstLineChars="350" w:firstLine="9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我院</w:t>
      </w:r>
      <w:r w:rsidR="00741307">
        <w:rPr>
          <w:rFonts w:ascii="宋体" w:eastAsia="宋体" w:hAnsi="宋体" w:hint="eastAsia"/>
          <w:sz w:val="28"/>
          <w:szCs w:val="28"/>
        </w:rPr>
        <w:t>2019全年</w:t>
      </w:r>
      <w:r w:rsidR="002E7FE7" w:rsidRPr="002A1FB1">
        <w:rPr>
          <w:rFonts w:ascii="宋体" w:eastAsia="宋体" w:hAnsi="宋体" w:hint="eastAsia"/>
          <w:sz w:val="28"/>
          <w:szCs w:val="28"/>
        </w:rPr>
        <w:t>一审案件服判息诉率9</w:t>
      </w:r>
      <w:r w:rsidRPr="002A1FB1">
        <w:rPr>
          <w:rFonts w:ascii="宋体" w:eastAsia="宋体" w:hAnsi="宋体" w:hint="eastAsia"/>
          <w:sz w:val="28"/>
          <w:szCs w:val="28"/>
        </w:rPr>
        <w:t>5.70</w:t>
      </w:r>
      <w:r w:rsidR="002E7FE7" w:rsidRPr="002A1FB1">
        <w:rPr>
          <w:rFonts w:ascii="宋体" w:eastAsia="宋体" w:hAnsi="宋体" w:hint="eastAsia"/>
          <w:sz w:val="28"/>
          <w:szCs w:val="28"/>
        </w:rPr>
        <w:t>%</w:t>
      </w:r>
      <w:r w:rsidR="00B50600" w:rsidRPr="002A1FB1">
        <w:rPr>
          <w:rFonts w:ascii="宋体" w:eastAsia="宋体" w:hAnsi="宋体" w:hint="eastAsia"/>
          <w:sz w:val="28"/>
          <w:szCs w:val="28"/>
        </w:rPr>
        <w:t>（指标为</w:t>
      </w:r>
      <w:r w:rsidR="002A72C3" w:rsidRPr="002A1FB1">
        <w:rPr>
          <w:rFonts w:ascii="宋体" w:eastAsia="宋体" w:hAnsi="宋体" w:hint="eastAsia"/>
          <w:sz w:val="28"/>
          <w:szCs w:val="28"/>
        </w:rPr>
        <w:t>88</w:t>
      </w:r>
      <w:r w:rsidR="00B50600" w:rsidRPr="002A1FB1">
        <w:rPr>
          <w:rFonts w:ascii="宋体" w:eastAsia="宋体" w:hAnsi="宋体" w:hint="eastAsia"/>
          <w:sz w:val="28"/>
          <w:szCs w:val="28"/>
        </w:rPr>
        <w:t>%</w:t>
      </w:r>
      <w:r w:rsidR="00214AD7" w:rsidRPr="002A1FB1">
        <w:rPr>
          <w:rFonts w:ascii="宋体" w:eastAsia="宋体" w:hAnsi="宋体" w:hint="eastAsia"/>
          <w:sz w:val="28"/>
          <w:szCs w:val="28"/>
        </w:rPr>
        <w:t>），全省排名第</w:t>
      </w:r>
      <w:r w:rsidRPr="002A1FB1">
        <w:rPr>
          <w:rFonts w:ascii="宋体" w:eastAsia="宋体" w:hAnsi="宋体" w:hint="eastAsia"/>
          <w:sz w:val="28"/>
          <w:szCs w:val="28"/>
        </w:rPr>
        <w:t>八</w:t>
      </w:r>
      <w:r w:rsidR="00214AD7" w:rsidRPr="002A1FB1">
        <w:rPr>
          <w:rFonts w:ascii="宋体" w:eastAsia="宋体" w:hAnsi="宋体" w:hint="eastAsia"/>
          <w:sz w:val="28"/>
          <w:szCs w:val="28"/>
        </w:rPr>
        <w:t>；</w:t>
      </w:r>
    </w:p>
    <w:p w:rsidR="007C53A1" w:rsidRPr="002A1FB1" w:rsidRDefault="00214AD7" w:rsidP="00C13652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2A1FB1">
        <w:rPr>
          <w:rFonts w:ascii="仿宋_GB2312" w:eastAsia="仿宋_GB2312" w:hAnsi="宋体" w:hint="eastAsia"/>
          <w:b/>
          <w:sz w:val="28"/>
          <w:szCs w:val="28"/>
        </w:rPr>
        <w:t>表</w:t>
      </w:r>
      <w:r w:rsidR="00741307">
        <w:rPr>
          <w:rFonts w:ascii="仿宋_GB2312" w:eastAsia="仿宋_GB2312" w:hAnsi="宋体" w:hint="eastAsia"/>
          <w:b/>
          <w:sz w:val="28"/>
          <w:szCs w:val="28"/>
        </w:rPr>
        <w:t>6</w:t>
      </w:r>
      <w:r w:rsidRPr="002A1FB1">
        <w:rPr>
          <w:rFonts w:ascii="仿宋_GB2312" w:eastAsia="仿宋_GB2312" w:hAnsi="宋体" w:hint="eastAsia"/>
          <w:b/>
          <w:sz w:val="28"/>
          <w:szCs w:val="28"/>
        </w:rPr>
        <w:t>：</w:t>
      </w:r>
      <w:r w:rsidR="007C53A1" w:rsidRPr="002A1FB1">
        <w:rPr>
          <w:rFonts w:ascii="仿宋_GB2312" w:eastAsia="仿宋_GB2312" w:hAnsi="宋体" w:hint="eastAsia"/>
          <w:b/>
          <w:sz w:val="28"/>
          <w:szCs w:val="28"/>
        </w:rPr>
        <w:t>吉林市辖区基层法院一审案件服判息诉率情况统计表</w:t>
      </w: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1120"/>
        <w:gridCol w:w="3280"/>
        <w:gridCol w:w="1720"/>
        <w:gridCol w:w="1720"/>
        <w:gridCol w:w="2060"/>
        <w:gridCol w:w="1120"/>
      </w:tblGrid>
      <w:tr w:rsidR="002A1FB1" w:rsidRPr="002A1FB1" w:rsidTr="002A1FB1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统计日期：2020年1月7日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全省排名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一审已结案件数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上诉案件收案数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一审案件服判息诉率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同比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95.70%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2.05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94.82%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1.78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4.81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93.97%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2.20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5.03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2.00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93.09%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6.08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90.23%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14.89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7.89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88.94%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5.21 </w:t>
            </w:r>
          </w:p>
        </w:tc>
      </w:tr>
      <w:tr w:rsidR="002A1FB1" w:rsidRPr="002A1FB1" w:rsidTr="002A1FB1">
        <w:trPr>
          <w:trHeight w:val="36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3958.8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270.7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92.85%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1" w:rsidRPr="002A1FB1" w:rsidRDefault="002A1FB1" w:rsidP="002A1F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A1FB1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5.194</w:t>
            </w:r>
          </w:p>
        </w:tc>
      </w:tr>
    </w:tbl>
    <w:p w:rsidR="00C13652" w:rsidRDefault="00C13652" w:rsidP="007C53A1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741307" w:rsidRPr="00741307" w:rsidRDefault="00741307" w:rsidP="00741307">
      <w:pPr>
        <w:spacing w:line="220" w:lineRule="atLeast"/>
        <w:ind w:firstLineChars="394" w:firstLine="1187"/>
        <w:rPr>
          <w:rFonts w:ascii="宋体" w:eastAsia="宋体" w:hAnsi="宋体"/>
          <w:b/>
          <w:sz w:val="30"/>
          <w:szCs w:val="30"/>
        </w:rPr>
      </w:pPr>
      <w:r w:rsidRPr="00741307">
        <w:rPr>
          <w:rFonts w:ascii="宋体" w:eastAsia="宋体" w:hAnsi="宋体" w:hint="eastAsia"/>
          <w:b/>
          <w:sz w:val="30"/>
          <w:szCs w:val="30"/>
        </w:rPr>
        <w:t>（四）生效案件申请再审、申诉率情况</w:t>
      </w:r>
    </w:p>
    <w:p w:rsidR="007C53A1" w:rsidRPr="003A5BB8" w:rsidRDefault="00741307" w:rsidP="00741307">
      <w:pPr>
        <w:spacing w:line="220" w:lineRule="atLeast"/>
        <w:ind w:leftChars="200" w:left="440" w:rightChars="200" w:right="440" w:firstLineChars="350" w:firstLine="9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我院2019全年</w:t>
      </w:r>
      <w:r w:rsidR="007C53A1" w:rsidRPr="003A5BB8">
        <w:rPr>
          <w:rFonts w:ascii="宋体" w:eastAsia="宋体" w:hAnsi="宋体" w:hint="eastAsia"/>
          <w:sz w:val="28"/>
          <w:szCs w:val="28"/>
        </w:rPr>
        <w:t>生效案件申请再审、申诉率为0.</w:t>
      </w:r>
      <w:r w:rsidR="003A5BB8" w:rsidRPr="003A5BB8">
        <w:rPr>
          <w:rFonts w:ascii="宋体" w:eastAsia="宋体" w:hAnsi="宋体" w:hint="eastAsia"/>
          <w:sz w:val="28"/>
          <w:szCs w:val="28"/>
        </w:rPr>
        <w:t>51</w:t>
      </w:r>
      <w:r w:rsidR="007C53A1" w:rsidRPr="003A5BB8">
        <w:rPr>
          <w:rFonts w:ascii="宋体" w:eastAsia="宋体" w:hAnsi="宋体" w:hint="eastAsia"/>
          <w:sz w:val="28"/>
          <w:szCs w:val="28"/>
        </w:rPr>
        <w:t>%（指标为不超过2.5%），全省排名第十</w:t>
      </w:r>
      <w:r w:rsidR="003A5BB8" w:rsidRPr="003A5BB8">
        <w:rPr>
          <w:rFonts w:ascii="宋体" w:eastAsia="宋体" w:hAnsi="宋体" w:hint="eastAsia"/>
          <w:sz w:val="28"/>
          <w:szCs w:val="28"/>
        </w:rPr>
        <w:t>四</w:t>
      </w:r>
      <w:r w:rsidR="007C53A1" w:rsidRPr="003A5BB8">
        <w:rPr>
          <w:rFonts w:ascii="宋体" w:eastAsia="宋体" w:hAnsi="宋体" w:hint="eastAsia"/>
          <w:sz w:val="28"/>
          <w:szCs w:val="28"/>
        </w:rPr>
        <w:t>。</w:t>
      </w:r>
    </w:p>
    <w:p w:rsidR="007C53A1" w:rsidRDefault="00214AD7" w:rsidP="00214AD7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3A5BB8">
        <w:rPr>
          <w:rFonts w:ascii="仿宋_GB2312" w:eastAsia="仿宋_GB2312" w:hAnsi="宋体" w:hint="eastAsia"/>
          <w:b/>
          <w:sz w:val="28"/>
          <w:szCs w:val="28"/>
        </w:rPr>
        <w:t>表</w:t>
      </w:r>
      <w:r w:rsidR="00741307">
        <w:rPr>
          <w:rFonts w:ascii="仿宋_GB2312" w:eastAsia="仿宋_GB2312" w:hAnsi="宋体" w:hint="eastAsia"/>
          <w:b/>
          <w:sz w:val="28"/>
          <w:szCs w:val="28"/>
        </w:rPr>
        <w:t>7</w:t>
      </w:r>
      <w:r w:rsidRPr="003A5BB8">
        <w:rPr>
          <w:rFonts w:ascii="仿宋_GB2312" w:eastAsia="仿宋_GB2312" w:hAnsi="宋体" w:hint="eastAsia"/>
          <w:b/>
          <w:sz w:val="28"/>
          <w:szCs w:val="28"/>
        </w:rPr>
        <w:t>：</w:t>
      </w:r>
      <w:r w:rsidR="007C53A1" w:rsidRPr="003A5BB8">
        <w:rPr>
          <w:rFonts w:ascii="仿宋_GB2312" w:eastAsia="仿宋_GB2312" w:hAnsi="宋体" w:hint="eastAsia"/>
          <w:b/>
          <w:sz w:val="28"/>
          <w:szCs w:val="28"/>
        </w:rPr>
        <w:t>吉林市辖区</w:t>
      </w:r>
      <w:r w:rsidR="003A5BB8" w:rsidRPr="003A5BB8">
        <w:rPr>
          <w:rFonts w:ascii="仿宋_GB2312" w:eastAsia="仿宋_GB2312" w:hAnsi="宋体" w:hint="eastAsia"/>
          <w:b/>
          <w:sz w:val="28"/>
          <w:szCs w:val="28"/>
        </w:rPr>
        <w:t>基层</w:t>
      </w:r>
      <w:r w:rsidR="007C53A1" w:rsidRPr="003A5BB8">
        <w:rPr>
          <w:rFonts w:ascii="仿宋_GB2312" w:eastAsia="仿宋_GB2312" w:hAnsi="宋体" w:hint="eastAsia"/>
          <w:b/>
          <w:sz w:val="28"/>
          <w:szCs w:val="28"/>
        </w:rPr>
        <w:t>法院生效案件申请再审、申诉率情况统计表</w:t>
      </w:r>
    </w:p>
    <w:tbl>
      <w:tblPr>
        <w:tblW w:w="143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2280"/>
        <w:gridCol w:w="1940"/>
        <w:gridCol w:w="1620"/>
        <w:gridCol w:w="2500"/>
        <w:gridCol w:w="1620"/>
      </w:tblGrid>
      <w:tr w:rsidR="003A5BB8" w:rsidRPr="003A5BB8" w:rsidTr="003A5BB8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统计日期：2020年1月7日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全省排名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合计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申请再审申诉收案总数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生效案件总结案数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减刑假释结案数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生效案件申请再审申诉率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-0.54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-0.52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0.56%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-0.21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0.03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-0.56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-0.42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1.03%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0.19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-0.22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1.11%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0.24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1.48%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0.13 </w:t>
            </w:r>
          </w:p>
        </w:tc>
      </w:tr>
      <w:tr w:rsidR="003A5BB8" w:rsidRPr="003A5BB8" w:rsidTr="003A5BB8">
        <w:trPr>
          <w:trHeight w:val="36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4223.7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B8" w:rsidRPr="003A5BB8" w:rsidRDefault="003A5BB8" w:rsidP="003A5BB8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3A5BB8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-0.188</w:t>
            </w:r>
          </w:p>
        </w:tc>
      </w:tr>
    </w:tbl>
    <w:p w:rsidR="00214AD7" w:rsidRPr="00626C4A" w:rsidRDefault="00214AD7" w:rsidP="00214AD7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2"/>
          <w:szCs w:val="32"/>
        </w:rPr>
      </w:pPr>
    </w:p>
    <w:p w:rsidR="00214AD7" w:rsidRPr="00157216" w:rsidRDefault="00741307" w:rsidP="002159D5">
      <w:pPr>
        <w:spacing w:line="220" w:lineRule="atLeast"/>
        <w:ind w:rightChars="200" w:right="440" w:firstLineChars="198" w:firstLine="596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（五</w:t>
      </w:r>
      <w:r w:rsidR="00214AD7" w:rsidRPr="00157216">
        <w:rPr>
          <w:rFonts w:ascii="宋体" w:eastAsia="宋体" w:hAnsi="宋体" w:hint="eastAsia"/>
          <w:b/>
          <w:sz w:val="30"/>
          <w:szCs w:val="30"/>
        </w:rPr>
        <w:t>）简易程序适用情况</w:t>
      </w:r>
    </w:p>
    <w:p w:rsidR="00214AD7" w:rsidRPr="00157216" w:rsidRDefault="00214AD7" w:rsidP="00214AD7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157216">
        <w:rPr>
          <w:rFonts w:ascii="宋体" w:eastAsia="宋体" w:hAnsi="宋体" w:hint="eastAsia"/>
          <w:sz w:val="28"/>
          <w:szCs w:val="28"/>
        </w:rPr>
        <w:t>我院</w:t>
      </w:r>
      <w:r w:rsidR="00157216" w:rsidRPr="00157216">
        <w:rPr>
          <w:rFonts w:ascii="宋体" w:eastAsia="宋体" w:hAnsi="宋体" w:hint="eastAsia"/>
          <w:sz w:val="28"/>
          <w:szCs w:val="28"/>
        </w:rPr>
        <w:t>2019全年一审</w:t>
      </w:r>
      <w:r w:rsidRPr="00157216">
        <w:rPr>
          <w:rFonts w:ascii="宋体" w:eastAsia="宋体" w:hAnsi="宋体" w:hint="eastAsia"/>
          <w:sz w:val="28"/>
          <w:szCs w:val="28"/>
        </w:rPr>
        <w:t>案件简易程序适用率为8</w:t>
      </w:r>
      <w:r w:rsidR="00157216" w:rsidRPr="00157216">
        <w:rPr>
          <w:rFonts w:ascii="宋体" w:eastAsia="宋体" w:hAnsi="宋体" w:hint="eastAsia"/>
          <w:sz w:val="28"/>
          <w:szCs w:val="28"/>
        </w:rPr>
        <w:t>6.32</w:t>
      </w:r>
      <w:r w:rsidRPr="00157216">
        <w:rPr>
          <w:rFonts w:ascii="宋体" w:eastAsia="宋体" w:hAnsi="宋体" w:hint="eastAsia"/>
          <w:sz w:val="28"/>
          <w:szCs w:val="28"/>
        </w:rPr>
        <w:t>%</w:t>
      </w:r>
      <w:r w:rsidR="00157216" w:rsidRPr="00157216">
        <w:rPr>
          <w:rFonts w:ascii="宋体" w:eastAsia="宋体" w:hAnsi="宋体" w:hint="eastAsia"/>
          <w:sz w:val="28"/>
          <w:szCs w:val="28"/>
        </w:rPr>
        <w:t>，地区排名第三，全省排名第</w:t>
      </w:r>
      <w:r w:rsidRPr="00157216">
        <w:rPr>
          <w:rFonts w:ascii="宋体" w:eastAsia="宋体" w:hAnsi="宋体" w:hint="eastAsia"/>
          <w:sz w:val="28"/>
          <w:szCs w:val="28"/>
        </w:rPr>
        <w:t>十一。</w:t>
      </w:r>
    </w:p>
    <w:p w:rsidR="00214AD7" w:rsidRPr="00157216" w:rsidRDefault="00214AD7" w:rsidP="00214AD7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157216">
        <w:rPr>
          <w:rFonts w:ascii="仿宋_GB2312" w:eastAsia="仿宋_GB2312" w:hAnsi="宋体" w:hint="eastAsia"/>
          <w:b/>
          <w:sz w:val="28"/>
          <w:szCs w:val="28"/>
        </w:rPr>
        <w:t>表</w:t>
      </w:r>
      <w:r w:rsidR="00741307">
        <w:rPr>
          <w:rFonts w:ascii="仿宋_GB2312" w:eastAsia="仿宋_GB2312" w:hAnsi="宋体" w:hint="eastAsia"/>
          <w:b/>
          <w:sz w:val="28"/>
          <w:szCs w:val="28"/>
        </w:rPr>
        <w:t>8</w:t>
      </w:r>
      <w:r w:rsidRPr="00157216">
        <w:rPr>
          <w:rFonts w:ascii="仿宋_GB2312" w:eastAsia="仿宋_GB2312" w:hAnsi="宋体" w:hint="eastAsia"/>
          <w:b/>
          <w:sz w:val="28"/>
          <w:szCs w:val="28"/>
        </w:rPr>
        <w:t>：吉林市辖区基层法院简易程序适用率情况统计表</w:t>
      </w:r>
    </w:p>
    <w:tbl>
      <w:tblPr>
        <w:tblW w:w="16360" w:type="dxa"/>
        <w:jc w:val="center"/>
        <w:tblInd w:w="108" w:type="dxa"/>
        <w:tblLook w:val="04A0" w:firstRow="1" w:lastRow="0" w:firstColumn="1" w:lastColumn="0" w:noHBand="0" w:noVBand="1"/>
      </w:tblPr>
      <w:tblGrid>
        <w:gridCol w:w="821"/>
        <w:gridCol w:w="3146"/>
        <w:gridCol w:w="837"/>
        <w:gridCol w:w="837"/>
        <w:gridCol w:w="890"/>
        <w:gridCol w:w="1017"/>
        <w:gridCol w:w="890"/>
        <w:gridCol w:w="837"/>
        <w:gridCol w:w="953"/>
        <w:gridCol w:w="831"/>
        <w:gridCol w:w="831"/>
        <w:gridCol w:w="953"/>
        <w:gridCol w:w="890"/>
        <w:gridCol w:w="837"/>
        <w:gridCol w:w="953"/>
        <w:gridCol w:w="837"/>
      </w:tblGrid>
      <w:tr w:rsidR="00157216" w:rsidRPr="00157216" w:rsidTr="00157216">
        <w:trPr>
          <w:trHeight w:val="360"/>
          <w:jc w:val="center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全省         排名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刑事一审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民事一审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行政一审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 xml:space="preserve"> 合计</w:t>
            </w:r>
          </w:p>
        </w:tc>
      </w:tr>
      <w:tr w:rsidR="00157216" w:rsidRPr="00157216" w:rsidTr="00157216">
        <w:trPr>
          <w:trHeight w:val="75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普通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速裁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同比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69.71%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89.95%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80.77%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5723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88.03%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-1.96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79.87%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89.06%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61.54%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87.70%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-0.25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69.14%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87.41%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86.32%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-3.21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80.67%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85.26%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44.68%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83.87%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-3.56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69.19%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82.73%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19.15%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80.39%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-3.04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55.77%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83.51%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48.08%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79.82%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-0.62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54.45%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85.22%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56.06%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79.73%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-5.03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72.00%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79.81%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42.11%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78.98%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-6.02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74.80%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76.82%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46.15%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76.42%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3.22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55.24%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79.28%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76.09%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4.84 </w:t>
            </w:r>
          </w:p>
        </w:tc>
      </w:tr>
      <w:tr w:rsidR="00157216" w:rsidRPr="00157216" w:rsidTr="00157216">
        <w:trPr>
          <w:trHeight w:val="360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277.4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144.1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34.333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68.08%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2958.4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533.8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83.91%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54.43%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3258.2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697.1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81.74%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16" w:rsidRPr="00157216" w:rsidRDefault="00157216" w:rsidP="0015721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15721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-1.563</w:t>
            </w:r>
          </w:p>
        </w:tc>
      </w:tr>
    </w:tbl>
    <w:p w:rsidR="00214AD7" w:rsidRPr="00626C4A" w:rsidRDefault="00214AD7" w:rsidP="00157216">
      <w:pPr>
        <w:spacing w:line="220" w:lineRule="atLeast"/>
        <w:ind w:rightChars="200" w:right="440"/>
        <w:rPr>
          <w:rFonts w:ascii="宋体" w:eastAsia="宋体" w:hAnsi="宋体"/>
          <w:color w:val="FF0000"/>
          <w:sz w:val="28"/>
          <w:szCs w:val="28"/>
        </w:rPr>
      </w:pPr>
    </w:p>
    <w:p w:rsidR="00F34AB5" w:rsidRPr="003A5BB8" w:rsidRDefault="00741307" w:rsidP="002159D5">
      <w:pPr>
        <w:spacing w:line="220" w:lineRule="atLeast"/>
        <w:ind w:firstLineChars="247" w:firstLine="74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（六</w:t>
      </w:r>
      <w:r w:rsidR="00F34AB5" w:rsidRPr="003A5BB8">
        <w:rPr>
          <w:rFonts w:ascii="宋体" w:eastAsia="宋体" w:hAnsi="宋体" w:hint="eastAsia"/>
          <w:b/>
          <w:sz w:val="30"/>
          <w:szCs w:val="30"/>
        </w:rPr>
        <w:t>）</w:t>
      </w:r>
      <w:r w:rsidR="00B50600" w:rsidRPr="003A5BB8">
        <w:rPr>
          <w:rFonts w:ascii="宋体" w:eastAsia="宋体" w:hAnsi="宋体" w:hint="eastAsia"/>
          <w:b/>
          <w:sz w:val="30"/>
          <w:szCs w:val="30"/>
        </w:rPr>
        <w:t>院领导审结案件数</w:t>
      </w:r>
      <w:r w:rsidR="005734FF" w:rsidRPr="003A5BB8">
        <w:rPr>
          <w:rFonts w:ascii="宋体" w:eastAsia="宋体" w:hAnsi="宋体" w:hint="eastAsia"/>
          <w:b/>
          <w:sz w:val="30"/>
          <w:szCs w:val="30"/>
        </w:rPr>
        <w:t>情况</w:t>
      </w:r>
    </w:p>
    <w:p w:rsidR="005734FF" w:rsidRPr="00626C4A" w:rsidRDefault="005734FF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3A5BB8">
        <w:rPr>
          <w:rFonts w:ascii="宋体" w:eastAsia="宋体" w:hAnsi="宋体" w:hint="eastAsia"/>
          <w:sz w:val="28"/>
          <w:szCs w:val="28"/>
        </w:rPr>
        <w:t>我院</w:t>
      </w:r>
      <w:r w:rsidR="003A5BB8" w:rsidRPr="003A5BB8">
        <w:rPr>
          <w:rFonts w:ascii="宋体" w:eastAsia="宋体" w:hAnsi="宋体" w:hint="eastAsia"/>
          <w:sz w:val="28"/>
          <w:szCs w:val="28"/>
        </w:rPr>
        <w:t>2019全年</w:t>
      </w:r>
      <w:r w:rsidR="00BF2AA8" w:rsidRPr="003A5BB8">
        <w:rPr>
          <w:rFonts w:ascii="宋体" w:eastAsia="宋体" w:hAnsi="宋体" w:hint="eastAsia"/>
          <w:sz w:val="28"/>
          <w:szCs w:val="28"/>
        </w:rPr>
        <w:t>院领导廉守臣</w:t>
      </w:r>
      <w:r w:rsidR="008F5E05" w:rsidRPr="003A5BB8">
        <w:rPr>
          <w:rFonts w:ascii="宋体" w:eastAsia="宋体" w:hAnsi="宋体" w:hint="eastAsia"/>
          <w:sz w:val="28"/>
          <w:szCs w:val="28"/>
        </w:rPr>
        <w:t>审结</w:t>
      </w:r>
      <w:r w:rsidR="00C0553C" w:rsidRPr="003A5BB8">
        <w:rPr>
          <w:rFonts w:ascii="宋体" w:eastAsia="宋体" w:hAnsi="宋体" w:hint="eastAsia"/>
          <w:sz w:val="28"/>
          <w:szCs w:val="28"/>
        </w:rPr>
        <w:t>70</w:t>
      </w:r>
      <w:r w:rsidR="00BF2AA8" w:rsidRPr="003A5BB8">
        <w:rPr>
          <w:rFonts w:ascii="宋体" w:eastAsia="宋体" w:hAnsi="宋体" w:hint="eastAsia"/>
          <w:sz w:val="28"/>
          <w:szCs w:val="28"/>
        </w:rPr>
        <w:t>件，王小东</w:t>
      </w:r>
      <w:r w:rsidR="008F5E05" w:rsidRPr="003A5BB8">
        <w:rPr>
          <w:rFonts w:ascii="宋体" w:eastAsia="宋体" w:hAnsi="宋体" w:hint="eastAsia"/>
          <w:sz w:val="28"/>
          <w:szCs w:val="28"/>
        </w:rPr>
        <w:t>审结</w:t>
      </w:r>
      <w:r w:rsidR="003A5BB8" w:rsidRPr="003A5BB8">
        <w:rPr>
          <w:rFonts w:ascii="宋体" w:eastAsia="宋体" w:hAnsi="宋体" w:hint="eastAsia"/>
          <w:sz w:val="28"/>
          <w:szCs w:val="28"/>
        </w:rPr>
        <w:t>74</w:t>
      </w:r>
      <w:r w:rsidR="008F5E05" w:rsidRPr="003A5BB8">
        <w:rPr>
          <w:rFonts w:ascii="宋体" w:eastAsia="宋体" w:hAnsi="宋体" w:hint="eastAsia"/>
          <w:sz w:val="28"/>
          <w:szCs w:val="28"/>
        </w:rPr>
        <w:t>件，王建辉审结</w:t>
      </w:r>
      <w:r w:rsidR="003A5BB8" w:rsidRPr="003A5BB8">
        <w:rPr>
          <w:rFonts w:ascii="宋体" w:eastAsia="宋体" w:hAnsi="宋体" w:hint="eastAsia"/>
          <w:sz w:val="28"/>
          <w:szCs w:val="28"/>
        </w:rPr>
        <w:t>71</w:t>
      </w:r>
      <w:r w:rsidR="00BF2AA8" w:rsidRPr="003A5BB8">
        <w:rPr>
          <w:rFonts w:ascii="宋体" w:eastAsia="宋体" w:hAnsi="宋体" w:hint="eastAsia"/>
          <w:sz w:val="28"/>
          <w:szCs w:val="28"/>
        </w:rPr>
        <w:t>件</w:t>
      </w:r>
      <w:r w:rsidR="008F5E05" w:rsidRPr="003A5BB8">
        <w:rPr>
          <w:rFonts w:ascii="宋体" w:eastAsia="宋体" w:hAnsi="宋体" w:hint="eastAsia"/>
          <w:sz w:val="28"/>
          <w:szCs w:val="28"/>
        </w:rPr>
        <w:t>，</w:t>
      </w:r>
      <w:r w:rsidR="0069066F" w:rsidRPr="003A5BB8">
        <w:rPr>
          <w:rFonts w:ascii="宋体" w:eastAsia="宋体" w:hAnsi="宋体" w:hint="eastAsia"/>
          <w:sz w:val="28"/>
          <w:szCs w:val="28"/>
        </w:rPr>
        <w:t>宋光辉审结</w:t>
      </w:r>
      <w:r w:rsidR="003A5BB8" w:rsidRPr="003A5BB8">
        <w:rPr>
          <w:rFonts w:ascii="宋体" w:eastAsia="宋体" w:hAnsi="宋体" w:hint="eastAsia"/>
          <w:sz w:val="28"/>
          <w:szCs w:val="28"/>
        </w:rPr>
        <w:t>70</w:t>
      </w:r>
      <w:r w:rsidR="0069066F" w:rsidRPr="003A5BB8">
        <w:rPr>
          <w:rFonts w:ascii="宋体" w:eastAsia="宋体" w:hAnsi="宋体" w:hint="eastAsia"/>
          <w:sz w:val="28"/>
          <w:szCs w:val="28"/>
        </w:rPr>
        <w:t>件，</w:t>
      </w:r>
      <w:r w:rsidR="008F5E05" w:rsidRPr="003A5BB8">
        <w:rPr>
          <w:rFonts w:ascii="宋体" w:eastAsia="宋体" w:hAnsi="宋体" w:hint="eastAsia"/>
          <w:sz w:val="28"/>
          <w:szCs w:val="28"/>
        </w:rPr>
        <w:t>崔丕喜审结</w:t>
      </w:r>
      <w:r w:rsidR="00DF48C0" w:rsidRPr="003A5BB8">
        <w:rPr>
          <w:rFonts w:ascii="宋体" w:eastAsia="宋体" w:hAnsi="宋体" w:hint="eastAsia"/>
          <w:sz w:val="28"/>
          <w:szCs w:val="28"/>
        </w:rPr>
        <w:t>73</w:t>
      </w:r>
      <w:r w:rsidR="008F5E05" w:rsidRPr="003A5BB8">
        <w:rPr>
          <w:rFonts w:ascii="宋体" w:eastAsia="宋体" w:hAnsi="宋体" w:hint="eastAsia"/>
          <w:sz w:val="28"/>
          <w:szCs w:val="28"/>
        </w:rPr>
        <w:t>件</w:t>
      </w:r>
      <w:r w:rsidR="00BF2AA8" w:rsidRPr="003A5BB8">
        <w:rPr>
          <w:rFonts w:ascii="宋体" w:eastAsia="宋体" w:hAnsi="宋体" w:hint="eastAsia"/>
          <w:sz w:val="28"/>
          <w:szCs w:val="28"/>
        </w:rPr>
        <w:t>。</w:t>
      </w:r>
    </w:p>
    <w:p w:rsidR="002D546F" w:rsidRPr="00626C4A" w:rsidRDefault="002D546F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01406F" w:rsidRPr="008B3B1E" w:rsidRDefault="00741307" w:rsidP="002159D5">
      <w:pPr>
        <w:spacing w:line="220" w:lineRule="atLeast"/>
        <w:ind w:rightChars="200" w:right="440" w:firstLineChars="247" w:firstLine="744"/>
        <w:rPr>
          <w:rFonts w:ascii="宋体" w:eastAsia="宋体" w:hAnsi="宋体"/>
          <w:b/>
          <w:sz w:val="30"/>
          <w:szCs w:val="30"/>
        </w:rPr>
      </w:pPr>
      <w:r w:rsidRPr="008B3B1E">
        <w:rPr>
          <w:rFonts w:ascii="宋体" w:eastAsia="宋体" w:hAnsi="宋体" w:hint="eastAsia"/>
          <w:b/>
          <w:sz w:val="30"/>
          <w:szCs w:val="30"/>
        </w:rPr>
        <w:t>（七</w:t>
      </w:r>
      <w:r w:rsidR="0001406F" w:rsidRPr="008B3B1E">
        <w:rPr>
          <w:rFonts w:ascii="宋体" w:eastAsia="宋体" w:hAnsi="宋体" w:hint="eastAsia"/>
          <w:b/>
          <w:sz w:val="30"/>
          <w:szCs w:val="30"/>
        </w:rPr>
        <w:t>）裁判文书上网情况</w:t>
      </w:r>
    </w:p>
    <w:p w:rsidR="0001406F" w:rsidRPr="008B3B1E" w:rsidRDefault="0001406F" w:rsidP="0001406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8B3B1E">
        <w:rPr>
          <w:rFonts w:ascii="宋体" w:eastAsia="宋体" w:hAnsi="宋体" w:hint="eastAsia"/>
          <w:sz w:val="28"/>
          <w:szCs w:val="28"/>
        </w:rPr>
        <w:t>我院</w:t>
      </w:r>
      <w:r w:rsidR="008B3B1E" w:rsidRPr="008B3B1E">
        <w:rPr>
          <w:rFonts w:ascii="宋体" w:eastAsia="宋体" w:hAnsi="宋体" w:hint="eastAsia"/>
          <w:sz w:val="28"/>
          <w:szCs w:val="28"/>
        </w:rPr>
        <w:t>2019年</w:t>
      </w:r>
      <w:r w:rsidRPr="008B3B1E">
        <w:rPr>
          <w:rFonts w:ascii="宋体" w:eastAsia="宋体" w:hAnsi="宋体" w:hint="eastAsia"/>
          <w:sz w:val="28"/>
          <w:szCs w:val="28"/>
        </w:rPr>
        <w:t>公开文书</w:t>
      </w:r>
      <w:r w:rsidR="008B3B1E" w:rsidRPr="008B3B1E">
        <w:rPr>
          <w:rFonts w:ascii="宋体" w:eastAsia="宋体" w:hAnsi="宋体" w:hint="eastAsia"/>
          <w:sz w:val="28"/>
          <w:szCs w:val="28"/>
        </w:rPr>
        <w:t>5618</w:t>
      </w:r>
      <w:r w:rsidRPr="008B3B1E">
        <w:rPr>
          <w:rFonts w:ascii="宋体" w:eastAsia="宋体" w:hAnsi="宋体" w:hint="eastAsia"/>
          <w:sz w:val="28"/>
          <w:szCs w:val="28"/>
        </w:rPr>
        <w:t>件，不上网公开信息</w:t>
      </w:r>
      <w:r w:rsidR="008B3B1E" w:rsidRPr="008B3B1E">
        <w:rPr>
          <w:rFonts w:ascii="宋体" w:eastAsia="宋体" w:hAnsi="宋体" w:hint="eastAsia"/>
          <w:sz w:val="28"/>
          <w:szCs w:val="28"/>
        </w:rPr>
        <w:t>1360</w:t>
      </w:r>
      <w:r w:rsidRPr="008B3B1E">
        <w:rPr>
          <w:rFonts w:ascii="宋体" w:eastAsia="宋体" w:hAnsi="宋体" w:hint="eastAsia"/>
          <w:sz w:val="28"/>
          <w:szCs w:val="28"/>
        </w:rPr>
        <w:t>件，裁判文书上网率为</w:t>
      </w:r>
      <w:r w:rsidR="008B3B1E" w:rsidRPr="008B3B1E">
        <w:rPr>
          <w:rFonts w:ascii="宋体" w:eastAsia="宋体" w:hAnsi="宋体" w:hint="eastAsia"/>
          <w:sz w:val="28"/>
          <w:szCs w:val="28"/>
        </w:rPr>
        <w:t>90.74</w:t>
      </w:r>
      <w:r w:rsidRPr="008B3B1E">
        <w:rPr>
          <w:rFonts w:ascii="宋体" w:eastAsia="宋体" w:hAnsi="宋体" w:hint="eastAsia"/>
          <w:sz w:val="28"/>
          <w:szCs w:val="28"/>
        </w:rPr>
        <w:t>%（</w:t>
      </w:r>
      <w:r w:rsidR="00567DE2" w:rsidRPr="008B3B1E">
        <w:rPr>
          <w:rFonts w:ascii="宋体" w:eastAsia="宋体" w:hAnsi="宋体" w:hint="eastAsia"/>
          <w:sz w:val="28"/>
          <w:szCs w:val="28"/>
        </w:rPr>
        <w:t>全年</w:t>
      </w:r>
      <w:r w:rsidRPr="008B3B1E">
        <w:rPr>
          <w:rFonts w:ascii="宋体" w:eastAsia="宋体" w:hAnsi="宋体" w:hint="eastAsia"/>
          <w:sz w:val="28"/>
          <w:szCs w:val="28"/>
        </w:rPr>
        <w:t>指标为</w:t>
      </w:r>
      <w:r w:rsidR="00567DE2" w:rsidRPr="008B3B1E">
        <w:rPr>
          <w:rFonts w:ascii="宋体" w:eastAsia="宋体" w:hAnsi="宋体" w:hint="eastAsia"/>
          <w:sz w:val="28"/>
          <w:szCs w:val="28"/>
        </w:rPr>
        <w:t>7</w:t>
      </w:r>
      <w:r w:rsidRPr="008B3B1E">
        <w:rPr>
          <w:rFonts w:ascii="宋体" w:eastAsia="宋体" w:hAnsi="宋体" w:hint="eastAsia"/>
          <w:sz w:val="28"/>
          <w:szCs w:val="28"/>
        </w:rPr>
        <w:t>5%），圆满完成</w:t>
      </w:r>
      <w:r w:rsidR="006073AA" w:rsidRPr="008B3B1E">
        <w:rPr>
          <w:rFonts w:ascii="宋体" w:eastAsia="宋体" w:hAnsi="宋体" w:hint="eastAsia"/>
          <w:sz w:val="28"/>
          <w:szCs w:val="28"/>
        </w:rPr>
        <w:t>2019上半年</w:t>
      </w:r>
      <w:r w:rsidRPr="008B3B1E">
        <w:rPr>
          <w:rFonts w:ascii="宋体" w:eastAsia="宋体" w:hAnsi="宋体" w:hint="eastAsia"/>
          <w:sz w:val="28"/>
          <w:szCs w:val="28"/>
        </w:rPr>
        <w:t>裁判文书“双百”核查工作，误差率控制在2%以内，不上网文书数据公示已制作成表，并公布至司法公开网。</w:t>
      </w:r>
    </w:p>
    <w:p w:rsidR="006073AA" w:rsidRPr="00626C4A" w:rsidRDefault="006073AA" w:rsidP="0001406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01406F" w:rsidRPr="00E32A1C" w:rsidRDefault="00741307" w:rsidP="002159D5">
      <w:pPr>
        <w:spacing w:line="220" w:lineRule="atLeast"/>
        <w:ind w:firstLineChars="247" w:firstLine="74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（八</w:t>
      </w:r>
      <w:r w:rsidR="0001406F" w:rsidRPr="00E32A1C">
        <w:rPr>
          <w:rFonts w:ascii="宋体" w:eastAsia="宋体" w:hAnsi="宋体" w:hint="eastAsia"/>
          <w:b/>
          <w:sz w:val="30"/>
          <w:szCs w:val="30"/>
        </w:rPr>
        <w:t>）庭审直播率情况</w:t>
      </w:r>
    </w:p>
    <w:p w:rsidR="0001406F" w:rsidRPr="00626C4A" w:rsidRDefault="0001406F" w:rsidP="002159D5">
      <w:pPr>
        <w:spacing w:line="220" w:lineRule="atLeast"/>
        <w:ind w:rightChars="200" w:right="440" w:firstLineChars="350" w:firstLine="980"/>
        <w:rPr>
          <w:rFonts w:ascii="宋体" w:eastAsia="宋体" w:hAnsi="宋体"/>
          <w:color w:val="FF0000"/>
          <w:sz w:val="28"/>
          <w:szCs w:val="28"/>
        </w:rPr>
      </w:pPr>
      <w:r w:rsidRPr="00E32A1C">
        <w:rPr>
          <w:rFonts w:ascii="宋体" w:eastAsia="宋体" w:hAnsi="宋体" w:hint="eastAsia"/>
          <w:sz w:val="28"/>
          <w:szCs w:val="28"/>
        </w:rPr>
        <w:lastRenderedPageBreak/>
        <w:t>我院</w:t>
      </w:r>
      <w:r w:rsidR="00E32A1C" w:rsidRPr="00E32A1C">
        <w:rPr>
          <w:rFonts w:ascii="宋体" w:eastAsia="宋体" w:hAnsi="宋体" w:hint="eastAsia"/>
          <w:sz w:val="28"/>
          <w:szCs w:val="28"/>
        </w:rPr>
        <w:t>2019全年</w:t>
      </w:r>
      <w:r w:rsidRPr="00E32A1C">
        <w:rPr>
          <w:rFonts w:ascii="宋体" w:eastAsia="宋体" w:hAnsi="宋体" w:hint="eastAsia"/>
          <w:sz w:val="28"/>
          <w:szCs w:val="28"/>
        </w:rPr>
        <w:t>庭审直播案件数</w:t>
      </w:r>
      <w:r w:rsidR="00E32A1C" w:rsidRPr="00E32A1C">
        <w:rPr>
          <w:rFonts w:ascii="宋体" w:eastAsia="宋体" w:hAnsi="宋体" w:hint="eastAsia"/>
          <w:sz w:val="28"/>
          <w:szCs w:val="28"/>
        </w:rPr>
        <w:t>为</w:t>
      </w:r>
      <w:r w:rsidR="00DF48C0" w:rsidRPr="00E32A1C">
        <w:rPr>
          <w:rFonts w:ascii="宋体" w:eastAsia="宋体" w:hAnsi="宋体" w:hint="eastAsia"/>
          <w:sz w:val="28"/>
          <w:szCs w:val="28"/>
        </w:rPr>
        <w:t>1</w:t>
      </w:r>
      <w:r w:rsidR="00E32A1C" w:rsidRPr="00E32A1C">
        <w:rPr>
          <w:rFonts w:ascii="宋体" w:eastAsia="宋体" w:hAnsi="宋体" w:hint="eastAsia"/>
          <w:sz w:val="28"/>
          <w:szCs w:val="28"/>
        </w:rPr>
        <w:t>569</w:t>
      </w:r>
      <w:r w:rsidRPr="00E32A1C">
        <w:rPr>
          <w:rFonts w:ascii="宋体" w:eastAsia="宋体" w:hAnsi="宋体" w:hint="eastAsia"/>
          <w:sz w:val="28"/>
          <w:szCs w:val="28"/>
        </w:rPr>
        <w:t>件，</w:t>
      </w:r>
      <w:r w:rsidR="00E32A1C" w:rsidRPr="00E32A1C">
        <w:rPr>
          <w:rFonts w:ascii="宋体" w:eastAsia="宋体" w:hAnsi="宋体" w:hint="eastAsia"/>
          <w:sz w:val="28"/>
          <w:szCs w:val="28"/>
        </w:rPr>
        <w:t>观看量达48万余次</w:t>
      </w:r>
      <w:r w:rsidR="00E32A1C" w:rsidRPr="00C0553C">
        <w:rPr>
          <w:rFonts w:ascii="宋体" w:eastAsia="宋体" w:hAnsi="宋体" w:hint="eastAsia"/>
          <w:sz w:val="28"/>
          <w:szCs w:val="28"/>
        </w:rPr>
        <w:t>，</w:t>
      </w:r>
      <w:r w:rsidRPr="00C0553C">
        <w:rPr>
          <w:rFonts w:ascii="宋体" w:eastAsia="宋体" w:hAnsi="宋体" w:hint="eastAsia"/>
          <w:sz w:val="28"/>
          <w:szCs w:val="28"/>
        </w:rPr>
        <w:t>庭审直播率为</w:t>
      </w:r>
      <w:r w:rsidR="00DF48C0" w:rsidRPr="00C0553C">
        <w:rPr>
          <w:rFonts w:ascii="宋体" w:eastAsia="宋体" w:hAnsi="宋体" w:hint="eastAsia"/>
          <w:sz w:val="28"/>
          <w:szCs w:val="28"/>
        </w:rPr>
        <w:t>3</w:t>
      </w:r>
      <w:r w:rsidR="00C0553C" w:rsidRPr="00C0553C">
        <w:rPr>
          <w:rFonts w:ascii="宋体" w:eastAsia="宋体" w:hAnsi="宋体" w:hint="eastAsia"/>
          <w:sz w:val="28"/>
          <w:szCs w:val="28"/>
        </w:rPr>
        <w:t>2.</w:t>
      </w:r>
      <w:r w:rsidR="008B3B1E">
        <w:rPr>
          <w:rFonts w:ascii="宋体" w:eastAsia="宋体" w:hAnsi="宋体" w:hint="eastAsia"/>
          <w:sz w:val="28"/>
          <w:szCs w:val="28"/>
        </w:rPr>
        <w:t>63</w:t>
      </w:r>
      <w:r w:rsidRPr="00C0553C">
        <w:rPr>
          <w:rFonts w:ascii="宋体" w:eastAsia="宋体" w:hAnsi="宋体" w:hint="eastAsia"/>
          <w:sz w:val="28"/>
          <w:szCs w:val="28"/>
        </w:rPr>
        <w:t>%（指标为20%）。</w:t>
      </w:r>
    </w:p>
    <w:p w:rsidR="006073AA" w:rsidRPr="008B3B1E" w:rsidRDefault="006073AA" w:rsidP="002159D5">
      <w:pPr>
        <w:spacing w:line="220" w:lineRule="atLeast"/>
        <w:ind w:rightChars="200" w:right="440" w:firstLineChars="350" w:firstLine="980"/>
        <w:rPr>
          <w:rFonts w:ascii="宋体" w:eastAsia="宋体" w:hAnsi="宋体"/>
          <w:color w:val="FF0000"/>
          <w:sz w:val="28"/>
          <w:szCs w:val="28"/>
        </w:rPr>
      </w:pPr>
    </w:p>
    <w:p w:rsidR="00DF48C0" w:rsidRPr="00327985" w:rsidRDefault="00741307" w:rsidP="002159D5">
      <w:pPr>
        <w:spacing w:line="220" w:lineRule="atLeast"/>
        <w:ind w:rightChars="200" w:right="440" w:firstLineChars="247" w:firstLine="744"/>
        <w:rPr>
          <w:rFonts w:ascii="宋体" w:eastAsia="宋体" w:hAnsi="宋体"/>
          <w:b/>
          <w:sz w:val="30"/>
          <w:szCs w:val="30"/>
        </w:rPr>
      </w:pPr>
      <w:r w:rsidRPr="00327985">
        <w:rPr>
          <w:rFonts w:ascii="宋体" w:eastAsia="宋体" w:hAnsi="宋体" w:hint="eastAsia"/>
          <w:b/>
          <w:sz w:val="30"/>
          <w:szCs w:val="30"/>
        </w:rPr>
        <w:t>（九</w:t>
      </w:r>
      <w:r w:rsidR="00DF48C0" w:rsidRPr="00327985">
        <w:rPr>
          <w:rFonts w:ascii="宋体" w:eastAsia="宋体" w:hAnsi="宋体" w:hint="eastAsia"/>
          <w:b/>
          <w:sz w:val="30"/>
          <w:szCs w:val="30"/>
        </w:rPr>
        <w:t>）审判流程信息公开</w:t>
      </w:r>
    </w:p>
    <w:p w:rsidR="00DF48C0" w:rsidRPr="00327985" w:rsidRDefault="00DF48C0" w:rsidP="006073AA">
      <w:pPr>
        <w:spacing w:line="220" w:lineRule="atLeast"/>
        <w:ind w:rightChars="200" w:right="440" w:firstLineChars="350" w:firstLine="980"/>
        <w:rPr>
          <w:rFonts w:ascii="宋体" w:eastAsia="宋体" w:hAnsi="宋体"/>
          <w:sz w:val="28"/>
          <w:szCs w:val="28"/>
        </w:rPr>
      </w:pPr>
      <w:r w:rsidRPr="00327985">
        <w:rPr>
          <w:rFonts w:ascii="宋体" w:eastAsia="宋体" w:hAnsi="宋体" w:hint="eastAsia"/>
          <w:sz w:val="28"/>
          <w:szCs w:val="28"/>
        </w:rPr>
        <w:t>我院</w:t>
      </w:r>
      <w:r w:rsidR="00327985" w:rsidRPr="00327985">
        <w:rPr>
          <w:rFonts w:ascii="宋体" w:eastAsia="宋体" w:hAnsi="宋体" w:hint="eastAsia"/>
          <w:sz w:val="28"/>
          <w:szCs w:val="28"/>
        </w:rPr>
        <w:t>2019全年</w:t>
      </w:r>
      <w:r w:rsidRPr="00327985">
        <w:rPr>
          <w:rFonts w:ascii="宋体" w:eastAsia="宋体" w:hAnsi="宋体" w:hint="eastAsia"/>
          <w:sz w:val="28"/>
          <w:szCs w:val="28"/>
        </w:rPr>
        <w:t>已公开案件</w:t>
      </w:r>
      <w:r w:rsidR="008B3B1E">
        <w:rPr>
          <w:rFonts w:ascii="宋体" w:eastAsia="宋体" w:hAnsi="宋体" w:hint="eastAsia"/>
          <w:sz w:val="28"/>
          <w:szCs w:val="28"/>
        </w:rPr>
        <w:t>4362</w:t>
      </w:r>
      <w:r w:rsidRPr="00327985">
        <w:rPr>
          <w:rFonts w:ascii="宋体" w:eastAsia="宋体" w:hAnsi="宋体" w:hint="eastAsia"/>
          <w:sz w:val="28"/>
          <w:szCs w:val="28"/>
        </w:rPr>
        <w:t>件，</w:t>
      </w:r>
      <w:r w:rsidR="008B3B1E">
        <w:rPr>
          <w:rFonts w:ascii="宋体" w:eastAsia="宋体" w:hAnsi="宋体" w:hint="eastAsia"/>
          <w:sz w:val="28"/>
          <w:szCs w:val="28"/>
        </w:rPr>
        <w:t>有效公开案件4270件，</w:t>
      </w:r>
      <w:r w:rsidRPr="00327985">
        <w:rPr>
          <w:rFonts w:ascii="宋体" w:eastAsia="宋体" w:hAnsi="宋体" w:hint="eastAsia"/>
          <w:sz w:val="28"/>
          <w:szCs w:val="28"/>
        </w:rPr>
        <w:t>有效公开率9</w:t>
      </w:r>
      <w:r w:rsidR="008B3B1E">
        <w:rPr>
          <w:rFonts w:ascii="宋体" w:eastAsia="宋体" w:hAnsi="宋体" w:hint="eastAsia"/>
          <w:sz w:val="28"/>
          <w:szCs w:val="28"/>
        </w:rPr>
        <w:t>9.79</w:t>
      </w:r>
      <w:r w:rsidRPr="00327985">
        <w:rPr>
          <w:rFonts w:ascii="宋体" w:eastAsia="宋体" w:hAnsi="宋体" w:hint="eastAsia"/>
          <w:sz w:val="28"/>
          <w:szCs w:val="28"/>
        </w:rPr>
        <w:t>%</w:t>
      </w:r>
      <w:r w:rsidR="008B3B1E">
        <w:rPr>
          <w:rFonts w:ascii="宋体" w:eastAsia="宋体" w:hAnsi="宋体" w:hint="eastAsia"/>
          <w:sz w:val="28"/>
          <w:szCs w:val="28"/>
        </w:rPr>
        <w:t>；成功发送电子送达数1182件，电子送达率27.88%；已公开文书数1207件，文书公开率28.47%</w:t>
      </w:r>
      <w:bookmarkStart w:id="0" w:name="_GoBack"/>
      <w:bookmarkEnd w:id="0"/>
      <w:r w:rsidRPr="00327985">
        <w:rPr>
          <w:rFonts w:ascii="宋体" w:eastAsia="宋体" w:hAnsi="宋体" w:hint="eastAsia"/>
          <w:sz w:val="28"/>
          <w:szCs w:val="28"/>
        </w:rPr>
        <w:t>。</w:t>
      </w:r>
    </w:p>
    <w:p w:rsidR="00741307" w:rsidRPr="00626C4A" w:rsidRDefault="00741307" w:rsidP="006073AA">
      <w:pPr>
        <w:spacing w:line="220" w:lineRule="atLeast"/>
        <w:ind w:rightChars="200" w:right="440" w:firstLineChars="350" w:firstLine="980"/>
        <w:rPr>
          <w:rFonts w:ascii="宋体" w:eastAsia="宋体" w:hAnsi="宋体"/>
          <w:color w:val="FF0000"/>
          <w:sz w:val="28"/>
          <w:szCs w:val="28"/>
        </w:rPr>
      </w:pPr>
    </w:p>
    <w:p w:rsidR="00DF48C0" w:rsidRPr="00407691" w:rsidRDefault="00741307" w:rsidP="006073AA">
      <w:pPr>
        <w:spacing w:line="220" w:lineRule="atLeast"/>
        <w:ind w:rightChars="200" w:right="440" w:firstLineChars="247" w:firstLine="74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（十</w:t>
      </w:r>
      <w:r w:rsidR="00DF48C0" w:rsidRPr="00407691">
        <w:rPr>
          <w:rFonts w:ascii="宋体" w:eastAsia="宋体" w:hAnsi="宋体" w:hint="eastAsia"/>
          <w:b/>
          <w:sz w:val="30"/>
          <w:szCs w:val="30"/>
        </w:rPr>
        <w:t>）案件归档情况</w:t>
      </w:r>
    </w:p>
    <w:p w:rsidR="00DF48C0" w:rsidRPr="00407691" w:rsidRDefault="00DF48C0" w:rsidP="00DF48C0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407691">
        <w:rPr>
          <w:rFonts w:ascii="宋体" w:eastAsia="宋体" w:hAnsi="宋体" w:hint="eastAsia"/>
          <w:sz w:val="28"/>
          <w:szCs w:val="28"/>
        </w:rPr>
        <w:t>我院</w:t>
      </w:r>
      <w:r w:rsidR="00407691" w:rsidRPr="00407691">
        <w:rPr>
          <w:rFonts w:ascii="宋体" w:eastAsia="宋体" w:hAnsi="宋体" w:hint="eastAsia"/>
          <w:sz w:val="28"/>
          <w:szCs w:val="28"/>
        </w:rPr>
        <w:t>2019全年</w:t>
      </w:r>
      <w:r w:rsidRPr="00407691">
        <w:rPr>
          <w:rFonts w:ascii="宋体" w:eastAsia="宋体" w:hAnsi="宋体" w:hint="eastAsia"/>
          <w:sz w:val="28"/>
          <w:szCs w:val="28"/>
        </w:rPr>
        <w:t>案件归档率为</w:t>
      </w:r>
      <w:r w:rsidR="00407691" w:rsidRPr="00407691">
        <w:rPr>
          <w:rFonts w:ascii="宋体" w:eastAsia="宋体" w:hAnsi="宋体" w:hint="eastAsia"/>
          <w:sz w:val="28"/>
          <w:szCs w:val="28"/>
        </w:rPr>
        <w:t>97.26</w:t>
      </w:r>
      <w:r w:rsidRPr="00407691">
        <w:rPr>
          <w:rFonts w:ascii="宋体" w:eastAsia="宋体" w:hAnsi="宋体" w:hint="eastAsia"/>
          <w:sz w:val="28"/>
          <w:szCs w:val="28"/>
        </w:rPr>
        <w:t>%，</w:t>
      </w:r>
      <w:r w:rsidR="00407691" w:rsidRPr="00407691">
        <w:rPr>
          <w:rFonts w:ascii="宋体" w:eastAsia="宋体" w:hAnsi="宋体" w:hint="eastAsia"/>
          <w:sz w:val="28"/>
          <w:szCs w:val="28"/>
        </w:rPr>
        <w:t>地区排名第四</w:t>
      </w:r>
      <w:r w:rsidRPr="00407691">
        <w:rPr>
          <w:rFonts w:ascii="宋体" w:eastAsia="宋体" w:hAnsi="宋体" w:hint="eastAsia"/>
          <w:sz w:val="28"/>
          <w:szCs w:val="28"/>
        </w:rPr>
        <w:t>。</w:t>
      </w:r>
    </w:p>
    <w:p w:rsidR="002159D5" w:rsidRPr="00407691" w:rsidRDefault="006073AA" w:rsidP="002159D5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407691">
        <w:rPr>
          <w:rFonts w:ascii="仿宋_GB2312" w:eastAsia="仿宋_GB2312" w:hAnsi="宋体" w:hint="eastAsia"/>
          <w:b/>
          <w:sz w:val="28"/>
          <w:szCs w:val="28"/>
        </w:rPr>
        <w:t>表</w:t>
      </w:r>
      <w:r w:rsidR="00741307">
        <w:rPr>
          <w:rFonts w:ascii="仿宋_GB2312" w:eastAsia="仿宋_GB2312" w:hAnsi="宋体" w:hint="eastAsia"/>
          <w:b/>
          <w:sz w:val="28"/>
          <w:szCs w:val="28"/>
        </w:rPr>
        <w:t>9</w:t>
      </w:r>
      <w:r w:rsidRPr="00407691">
        <w:rPr>
          <w:rFonts w:ascii="仿宋_GB2312" w:eastAsia="仿宋_GB2312" w:hAnsi="宋体" w:hint="eastAsia"/>
          <w:b/>
          <w:sz w:val="28"/>
          <w:szCs w:val="28"/>
        </w:rPr>
        <w:t>：</w:t>
      </w:r>
      <w:r w:rsidR="002159D5" w:rsidRPr="00407691">
        <w:rPr>
          <w:rFonts w:ascii="仿宋_GB2312" w:eastAsia="仿宋_GB2312" w:hAnsi="宋体" w:hint="eastAsia"/>
          <w:b/>
          <w:sz w:val="28"/>
          <w:szCs w:val="28"/>
        </w:rPr>
        <w:t>吉林市</w:t>
      </w:r>
      <w:r w:rsidR="00C0553C">
        <w:rPr>
          <w:rFonts w:ascii="仿宋_GB2312" w:eastAsia="仿宋_GB2312" w:hAnsi="宋体" w:hint="eastAsia"/>
          <w:b/>
          <w:sz w:val="28"/>
          <w:szCs w:val="28"/>
        </w:rPr>
        <w:t>辖区基层</w:t>
      </w:r>
      <w:r w:rsidR="002159D5" w:rsidRPr="00407691">
        <w:rPr>
          <w:rFonts w:ascii="仿宋_GB2312" w:eastAsia="仿宋_GB2312" w:hAnsi="宋体" w:hint="eastAsia"/>
          <w:b/>
          <w:sz w:val="28"/>
          <w:szCs w:val="28"/>
        </w:rPr>
        <w:t>法院归档统计</w:t>
      </w:r>
    </w:p>
    <w:tbl>
      <w:tblPr>
        <w:tblW w:w="1106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720"/>
        <w:gridCol w:w="1220"/>
        <w:gridCol w:w="1220"/>
        <w:gridCol w:w="1360"/>
        <w:gridCol w:w="1360"/>
        <w:gridCol w:w="1180"/>
        <w:gridCol w:w="1180"/>
        <w:gridCol w:w="1180"/>
      </w:tblGrid>
      <w:tr w:rsidR="00407691" w:rsidRPr="00407691" w:rsidTr="00407691">
        <w:trPr>
          <w:trHeight w:val="330"/>
          <w:jc w:val="center"/>
        </w:trPr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统计日期：</w:t>
            </w: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2019-01-01</w:t>
            </w: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到</w:t>
            </w: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2019-12-31</w:t>
            </w:r>
          </w:p>
        </w:tc>
      </w:tr>
      <w:tr w:rsidR="00407691" w:rsidRPr="00407691" w:rsidTr="00407691">
        <w:trPr>
          <w:trHeight w:val="34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上诉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应归档案件数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7691" w:rsidRPr="00407691" w:rsidTr="00407691">
        <w:trPr>
          <w:trHeight w:val="555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结案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归档总数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上诉未归档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上诉已归档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未归档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已归档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归档率</w:t>
            </w:r>
            <w:r w:rsidRPr="00407691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8477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8477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8052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97.66%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97.34%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97.26%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97.11%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95.81%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92.77%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8418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92.62%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6043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92.12%</w:t>
            </w:r>
          </w:p>
        </w:tc>
      </w:tr>
      <w:tr w:rsidR="00407691" w:rsidRPr="00407691" w:rsidTr="00407691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color w:val="000000"/>
                <w:sz w:val="20"/>
                <w:szCs w:val="20"/>
              </w:rPr>
              <w:t>92.04%</w:t>
            </w:r>
          </w:p>
        </w:tc>
      </w:tr>
      <w:tr w:rsidR="00407691" w:rsidRPr="00407691" w:rsidTr="00407691">
        <w:trPr>
          <w:trHeight w:val="345"/>
          <w:jc w:val="center"/>
        </w:trPr>
        <w:tc>
          <w:tcPr>
            <w:tcW w:w="2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宋体" w:eastAsia="宋体" w:hAnsi="宋体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5794.5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5533.1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351.5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251.8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5181.6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7691" w:rsidRPr="00407691" w:rsidRDefault="00407691" w:rsidP="0040769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407691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95.47%</w:t>
            </w:r>
          </w:p>
        </w:tc>
      </w:tr>
    </w:tbl>
    <w:p w:rsidR="00407691" w:rsidRPr="00626C4A" w:rsidRDefault="00407691" w:rsidP="002159D5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2159D5" w:rsidRPr="00626C4A" w:rsidRDefault="002159D5" w:rsidP="002159D5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DF48C0" w:rsidRPr="00C0553C" w:rsidRDefault="00DF48C0" w:rsidP="00DF48C0">
      <w:pPr>
        <w:spacing w:line="220" w:lineRule="atLeast"/>
        <w:ind w:rightChars="200" w:right="440" w:firstLineChars="300" w:firstLine="904"/>
        <w:rPr>
          <w:rFonts w:ascii="宋体" w:eastAsia="宋体" w:hAnsi="宋体"/>
          <w:b/>
          <w:sz w:val="30"/>
          <w:szCs w:val="30"/>
        </w:rPr>
      </w:pPr>
      <w:r w:rsidRPr="002C19FC">
        <w:rPr>
          <w:rFonts w:ascii="宋体" w:eastAsia="宋体" w:hAnsi="宋体" w:hint="eastAsia"/>
          <w:b/>
          <w:sz w:val="30"/>
          <w:szCs w:val="30"/>
        </w:rPr>
        <w:t>（</w:t>
      </w:r>
      <w:r w:rsidR="00741307">
        <w:rPr>
          <w:rFonts w:ascii="宋体" w:eastAsia="宋体" w:hAnsi="宋体" w:hint="eastAsia"/>
          <w:b/>
          <w:sz w:val="30"/>
          <w:szCs w:val="30"/>
        </w:rPr>
        <w:t>十一</w:t>
      </w:r>
      <w:r w:rsidRPr="00C0553C">
        <w:rPr>
          <w:rFonts w:ascii="宋体" w:eastAsia="宋体" w:hAnsi="宋体" w:hint="eastAsia"/>
          <w:b/>
          <w:sz w:val="30"/>
          <w:szCs w:val="30"/>
        </w:rPr>
        <w:t>）案件审理周期情况</w:t>
      </w:r>
    </w:p>
    <w:p w:rsidR="00DF48C0" w:rsidRDefault="00DF48C0" w:rsidP="00936F57">
      <w:pPr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C0553C">
        <w:rPr>
          <w:rFonts w:ascii="宋体" w:eastAsia="宋体" w:hAnsi="宋体" w:hint="eastAsia"/>
          <w:sz w:val="28"/>
          <w:szCs w:val="28"/>
        </w:rPr>
        <w:t>我院</w:t>
      </w:r>
      <w:r w:rsidR="00C0553C" w:rsidRPr="00C0553C">
        <w:rPr>
          <w:rFonts w:ascii="宋体" w:eastAsia="宋体" w:hAnsi="宋体" w:hint="eastAsia"/>
          <w:sz w:val="28"/>
          <w:szCs w:val="28"/>
        </w:rPr>
        <w:t>2019全年</w:t>
      </w:r>
      <w:r w:rsidRPr="00C0553C">
        <w:rPr>
          <w:rFonts w:ascii="宋体" w:eastAsia="宋体" w:hAnsi="宋体" w:hint="eastAsia"/>
          <w:sz w:val="28"/>
          <w:szCs w:val="28"/>
        </w:rPr>
        <w:t>刑事案件平均办理天数为2</w:t>
      </w:r>
      <w:r w:rsidR="00C0553C" w:rsidRPr="00C0553C">
        <w:rPr>
          <w:rFonts w:ascii="宋体" w:eastAsia="宋体" w:hAnsi="宋体" w:hint="eastAsia"/>
          <w:sz w:val="28"/>
          <w:szCs w:val="28"/>
        </w:rPr>
        <w:t>2.4</w:t>
      </w:r>
      <w:r w:rsidRPr="00C0553C">
        <w:rPr>
          <w:rFonts w:ascii="宋体" w:eastAsia="宋体" w:hAnsi="宋体" w:hint="eastAsia"/>
          <w:sz w:val="28"/>
          <w:szCs w:val="28"/>
        </w:rPr>
        <w:t>天，较吉林市地区</w:t>
      </w:r>
      <w:r w:rsidR="00F85E6E" w:rsidRPr="00C0553C">
        <w:rPr>
          <w:rFonts w:ascii="宋体" w:eastAsia="宋体" w:hAnsi="宋体" w:hint="eastAsia"/>
          <w:sz w:val="28"/>
          <w:szCs w:val="28"/>
        </w:rPr>
        <w:t>法</w:t>
      </w:r>
      <w:r w:rsidRPr="00C0553C">
        <w:rPr>
          <w:rFonts w:ascii="宋体" w:eastAsia="宋体" w:hAnsi="宋体" w:hint="eastAsia"/>
          <w:sz w:val="28"/>
          <w:szCs w:val="28"/>
        </w:rPr>
        <w:t>院平均值少</w:t>
      </w:r>
      <w:r w:rsidR="00F85E6E" w:rsidRPr="00C0553C">
        <w:rPr>
          <w:rFonts w:ascii="宋体" w:eastAsia="宋体" w:hAnsi="宋体" w:hint="eastAsia"/>
          <w:sz w:val="28"/>
          <w:szCs w:val="28"/>
        </w:rPr>
        <w:t>2.</w:t>
      </w:r>
      <w:r w:rsidR="00C0553C" w:rsidRPr="00C0553C">
        <w:rPr>
          <w:rFonts w:ascii="宋体" w:eastAsia="宋体" w:hAnsi="宋体" w:hint="eastAsia"/>
          <w:sz w:val="28"/>
          <w:szCs w:val="28"/>
        </w:rPr>
        <w:t>66</w:t>
      </w:r>
      <w:r w:rsidRPr="00C0553C">
        <w:rPr>
          <w:rFonts w:ascii="宋体" w:eastAsia="宋体" w:hAnsi="宋体" w:hint="eastAsia"/>
          <w:sz w:val="28"/>
          <w:szCs w:val="28"/>
        </w:rPr>
        <w:t>天；民事案件平均办理天数为3</w:t>
      </w:r>
      <w:r w:rsidR="00C0553C" w:rsidRPr="00C0553C">
        <w:rPr>
          <w:rFonts w:ascii="宋体" w:eastAsia="宋体" w:hAnsi="宋体" w:hint="eastAsia"/>
          <w:sz w:val="28"/>
          <w:szCs w:val="28"/>
        </w:rPr>
        <w:t>1.8</w:t>
      </w:r>
      <w:r w:rsidRPr="00C0553C">
        <w:rPr>
          <w:rFonts w:ascii="宋体" w:eastAsia="宋体" w:hAnsi="宋体" w:hint="eastAsia"/>
          <w:sz w:val="28"/>
          <w:szCs w:val="28"/>
        </w:rPr>
        <w:t>天，较吉林市地区</w:t>
      </w:r>
      <w:r w:rsidR="00F85E6E" w:rsidRPr="00C0553C">
        <w:rPr>
          <w:rFonts w:ascii="宋体" w:eastAsia="宋体" w:hAnsi="宋体" w:hint="eastAsia"/>
          <w:sz w:val="28"/>
          <w:szCs w:val="28"/>
        </w:rPr>
        <w:t>法</w:t>
      </w:r>
      <w:r w:rsidRPr="00C0553C">
        <w:rPr>
          <w:rFonts w:ascii="宋体" w:eastAsia="宋体" w:hAnsi="宋体" w:hint="eastAsia"/>
          <w:sz w:val="28"/>
          <w:szCs w:val="28"/>
        </w:rPr>
        <w:t>院平均值少1</w:t>
      </w:r>
      <w:r w:rsidR="00C0553C" w:rsidRPr="00C0553C">
        <w:rPr>
          <w:rFonts w:ascii="宋体" w:eastAsia="宋体" w:hAnsi="宋体" w:hint="eastAsia"/>
          <w:sz w:val="28"/>
          <w:szCs w:val="28"/>
        </w:rPr>
        <w:t>3.48</w:t>
      </w:r>
      <w:r w:rsidRPr="00C0553C">
        <w:rPr>
          <w:rFonts w:ascii="宋体" w:eastAsia="宋体" w:hAnsi="宋体" w:hint="eastAsia"/>
          <w:sz w:val="28"/>
          <w:szCs w:val="28"/>
        </w:rPr>
        <w:t>天；行政案件平均办理天数2</w:t>
      </w:r>
      <w:r w:rsidR="00F85E6E" w:rsidRPr="00C0553C">
        <w:rPr>
          <w:rFonts w:ascii="宋体" w:eastAsia="宋体" w:hAnsi="宋体" w:hint="eastAsia"/>
          <w:sz w:val="28"/>
          <w:szCs w:val="28"/>
        </w:rPr>
        <w:t>1.</w:t>
      </w:r>
      <w:r w:rsidR="00C0553C" w:rsidRPr="00C0553C">
        <w:rPr>
          <w:rFonts w:ascii="宋体" w:eastAsia="宋体" w:hAnsi="宋体" w:hint="eastAsia"/>
          <w:sz w:val="28"/>
          <w:szCs w:val="28"/>
        </w:rPr>
        <w:t>6</w:t>
      </w:r>
      <w:r w:rsidRPr="00C0553C">
        <w:rPr>
          <w:rFonts w:ascii="宋体" w:eastAsia="宋体" w:hAnsi="宋体" w:hint="eastAsia"/>
          <w:sz w:val="28"/>
          <w:szCs w:val="28"/>
        </w:rPr>
        <w:t>天，较吉林市地区基层院平均值少</w:t>
      </w:r>
      <w:r w:rsidR="00C0553C" w:rsidRPr="00C0553C">
        <w:rPr>
          <w:rFonts w:ascii="宋体" w:eastAsia="宋体" w:hAnsi="宋体" w:hint="eastAsia"/>
          <w:sz w:val="28"/>
          <w:szCs w:val="28"/>
        </w:rPr>
        <w:t>8.2</w:t>
      </w:r>
      <w:r w:rsidRPr="00C0553C">
        <w:rPr>
          <w:rFonts w:ascii="宋体" w:eastAsia="宋体" w:hAnsi="宋体" w:hint="eastAsia"/>
          <w:sz w:val="28"/>
          <w:szCs w:val="28"/>
        </w:rPr>
        <w:t>天。</w:t>
      </w:r>
    </w:p>
    <w:p w:rsidR="00C0553C" w:rsidRPr="00626C4A" w:rsidRDefault="00C0553C" w:rsidP="00936F57">
      <w:pPr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741307" w:rsidRDefault="00741307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622F2F" w:rsidRPr="00C0553C" w:rsidRDefault="006073AA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C0553C">
        <w:rPr>
          <w:rFonts w:ascii="仿宋_GB2312" w:eastAsia="仿宋_GB2312" w:hAnsi="宋体" w:hint="eastAsia"/>
          <w:b/>
          <w:sz w:val="28"/>
          <w:szCs w:val="28"/>
        </w:rPr>
        <w:t>表</w:t>
      </w:r>
      <w:r w:rsidR="00741307">
        <w:rPr>
          <w:rFonts w:ascii="仿宋_GB2312" w:eastAsia="仿宋_GB2312" w:hAnsi="宋体" w:hint="eastAsia"/>
          <w:b/>
          <w:sz w:val="28"/>
          <w:szCs w:val="28"/>
        </w:rPr>
        <w:t>10</w:t>
      </w:r>
      <w:r w:rsidRPr="00C0553C">
        <w:rPr>
          <w:rFonts w:ascii="仿宋_GB2312" w:eastAsia="仿宋_GB2312" w:hAnsi="宋体" w:hint="eastAsia"/>
          <w:b/>
          <w:sz w:val="28"/>
          <w:szCs w:val="28"/>
        </w:rPr>
        <w:t>：</w:t>
      </w:r>
      <w:r w:rsidR="00622F2F" w:rsidRPr="00C0553C">
        <w:rPr>
          <w:rFonts w:ascii="仿宋_GB2312" w:eastAsia="仿宋_GB2312" w:hAnsi="宋体" w:hint="eastAsia"/>
          <w:b/>
          <w:sz w:val="28"/>
          <w:szCs w:val="28"/>
        </w:rPr>
        <w:t>吉林市</w:t>
      </w:r>
      <w:r w:rsidR="00C0553C">
        <w:rPr>
          <w:rFonts w:ascii="仿宋_GB2312" w:eastAsia="仿宋_GB2312" w:hAnsi="宋体" w:hint="eastAsia"/>
          <w:b/>
          <w:sz w:val="28"/>
          <w:szCs w:val="28"/>
        </w:rPr>
        <w:t>辖区基层</w:t>
      </w:r>
      <w:r w:rsidR="00622F2F" w:rsidRPr="00C0553C">
        <w:rPr>
          <w:rFonts w:ascii="仿宋_GB2312" w:eastAsia="仿宋_GB2312" w:hAnsi="宋体" w:hint="eastAsia"/>
          <w:b/>
          <w:sz w:val="28"/>
          <w:szCs w:val="28"/>
        </w:rPr>
        <w:t>法院平均办理天数统计</w:t>
      </w: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578"/>
        <w:gridCol w:w="1314"/>
        <w:gridCol w:w="629"/>
        <w:gridCol w:w="717"/>
        <w:gridCol w:w="717"/>
        <w:gridCol w:w="717"/>
        <w:gridCol w:w="717"/>
        <w:gridCol w:w="717"/>
        <w:gridCol w:w="717"/>
        <w:gridCol w:w="661"/>
        <w:gridCol w:w="717"/>
        <w:gridCol w:w="717"/>
        <w:gridCol w:w="717"/>
        <w:gridCol w:w="629"/>
        <w:gridCol w:w="629"/>
        <w:gridCol w:w="640"/>
        <w:gridCol w:w="717"/>
        <w:gridCol w:w="1035"/>
        <w:gridCol w:w="1035"/>
      </w:tblGrid>
      <w:tr w:rsidR="00C0553C" w:rsidRPr="00C0553C" w:rsidTr="00741307">
        <w:trPr>
          <w:trHeight w:val="321"/>
        </w:trPr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>统计日期：</w:t>
            </w: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>2019-01-01</w:t>
            </w: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>到</w:t>
            </w: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>2019-12-31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C0553C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0553C" w:rsidRPr="00C0553C" w:rsidTr="00741307">
        <w:trPr>
          <w:trHeight w:val="321"/>
        </w:trPr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4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刑事</w:t>
            </w:r>
          </w:p>
        </w:tc>
        <w:tc>
          <w:tcPr>
            <w:tcW w:w="35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民事</w:t>
            </w:r>
          </w:p>
        </w:tc>
        <w:tc>
          <w:tcPr>
            <w:tcW w:w="26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C0553C" w:rsidRPr="00C0553C" w:rsidTr="00741307">
        <w:trPr>
          <w:trHeight w:val="99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一审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再审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刑罚变更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强制医疗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刑事平均值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一审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再审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破产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民事平均值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一审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再审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非诉执行审查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行政平均值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赔偿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审查监督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合计平均数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29.3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76.6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36.1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115.8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37.9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117.8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42.3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44.8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47.6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48.3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50.1</w:t>
            </w:r>
          </w:p>
        </w:tc>
      </w:tr>
      <w:tr w:rsidR="00C0553C" w:rsidRPr="00C0553C" w:rsidTr="00741307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吉林高新技术产业开发</w:t>
            </w: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区人民法院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color w:val="000000"/>
                <w:sz w:val="20"/>
                <w:szCs w:val="20"/>
              </w:rPr>
              <w:t>61.1</w:t>
            </w:r>
          </w:p>
        </w:tc>
      </w:tr>
      <w:tr w:rsidR="00C0553C" w:rsidRPr="00C0553C" w:rsidTr="00741307">
        <w:trPr>
          <w:trHeight w:val="506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宋体" w:eastAsia="宋体" w:hAnsi="宋体" w:cs="Arial" w:hint="eastAsia"/>
                <w:b/>
                <w:bCs/>
                <w:color w:val="000000"/>
                <w:sz w:val="20"/>
                <w:szCs w:val="20"/>
              </w:rPr>
              <w:lastRenderedPageBreak/>
              <w:t>平均值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56.49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40.86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48.58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66.24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33.99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44.69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53C" w:rsidRPr="00C0553C" w:rsidRDefault="00C0553C" w:rsidP="00C0553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C0553C"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  <w:t>42.86</w:t>
            </w:r>
          </w:p>
        </w:tc>
      </w:tr>
    </w:tbl>
    <w:p w:rsidR="002D546F" w:rsidRPr="00626C4A" w:rsidRDefault="002D546F" w:rsidP="006073AA">
      <w:pPr>
        <w:spacing w:line="220" w:lineRule="atLeast"/>
        <w:rPr>
          <w:rFonts w:ascii="宋体" w:eastAsia="宋体" w:hAnsi="宋体"/>
          <w:b/>
          <w:color w:val="FF0000"/>
          <w:sz w:val="30"/>
          <w:szCs w:val="30"/>
        </w:rPr>
      </w:pPr>
    </w:p>
    <w:p w:rsidR="009630C5" w:rsidRPr="00824DF6" w:rsidRDefault="00986B3A" w:rsidP="00864F5C">
      <w:pPr>
        <w:spacing w:line="220" w:lineRule="atLeast"/>
        <w:ind w:firstLineChars="298" w:firstLine="897"/>
        <w:rPr>
          <w:rFonts w:ascii="宋体" w:eastAsia="宋体" w:hAnsi="宋体"/>
          <w:b/>
          <w:sz w:val="30"/>
          <w:szCs w:val="30"/>
        </w:rPr>
      </w:pPr>
      <w:r w:rsidRPr="00824DF6">
        <w:rPr>
          <w:rFonts w:ascii="宋体" w:eastAsia="宋体" w:hAnsi="宋体" w:hint="eastAsia"/>
          <w:b/>
          <w:sz w:val="30"/>
          <w:szCs w:val="30"/>
        </w:rPr>
        <w:t>（</w:t>
      </w:r>
      <w:r w:rsidR="00741307">
        <w:rPr>
          <w:rFonts w:ascii="宋体" w:eastAsia="宋体" w:hAnsi="宋体" w:hint="eastAsia"/>
          <w:b/>
          <w:sz w:val="30"/>
          <w:szCs w:val="30"/>
        </w:rPr>
        <w:t>十二</w:t>
      </w:r>
      <w:r w:rsidRPr="00824DF6">
        <w:rPr>
          <w:rFonts w:ascii="宋体" w:eastAsia="宋体" w:hAnsi="宋体" w:hint="eastAsia"/>
          <w:b/>
          <w:sz w:val="30"/>
          <w:szCs w:val="30"/>
        </w:rPr>
        <w:t>）电子诉讼综合统计</w:t>
      </w:r>
    </w:p>
    <w:p w:rsidR="00CC466C" w:rsidRPr="00824DF6" w:rsidRDefault="00CC466C" w:rsidP="00423A57">
      <w:pPr>
        <w:spacing w:line="276" w:lineRule="auto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824DF6">
        <w:rPr>
          <w:rFonts w:ascii="宋体" w:eastAsia="宋体" w:hAnsi="宋体" w:hint="eastAsia"/>
          <w:sz w:val="28"/>
          <w:szCs w:val="28"/>
        </w:rPr>
        <w:t>我院</w:t>
      </w:r>
      <w:r w:rsidR="00824DF6" w:rsidRPr="00824DF6">
        <w:rPr>
          <w:rFonts w:ascii="宋体" w:eastAsia="宋体" w:hAnsi="宋体" w:hint="eastAsia"/>
          <w:sz w:val="28"/>
          <w:szCs w:val="28"/>
        </w:rPr>
        <w:t>2019年</w:t>
      </w:r>
      <w:r w:rsidRPr="00824DF6">
        <w:rPr>
          <w:rFonts w:ascii="宋体" w:eastAsia="宋体" w:hAnsi="宋体" w:hint="eastAsia"/>
          <w:sz w:val="28"/>
          <w:szCs w:val="28"/>
        </w:rPr>
        <w:t>网上立案</w:t>
      </w:r>
      <w:r w:rsidR="00824DF6" w:rsidRPr="00824DF6">
        <w:rPr>
          <w:rFonts w:ascii="宋体" w:eastAsia="宋体" w:hAnsi="宋体" w:hint="eastAsia"/>
          <w:sz w:val="28"/>
          <w:szCs w:val="28"/>
        </w:rPr>
        <w:t>4127</w:t>
      </w:r>
      <w:r w:rsidRPr="00824DF6">
        <w:rPr>
          <w:rFonts w:ascii="宋体" w:eastAsia="宋体" w:hAnsi="宋体" w:hint="eastAsia"/>
          <w:sz w:val="28"/>
          <w:szCs w:val="28"/>
        </w:rPr>
        <w:t>件，网上交费</w:t>
      </w:r>
      <w:r w:rsidR="00824DF6" w:rsidRPr="00824DF6">
        <w:rPr>
          <w:rFonts w:ascii="宋体" w:eastAsia="宋体" w:hAnsi="宋体" w:hint="eastAsia"/>
          <w:sz w:val="28"/>
          <w:szCs w:val="28"/>
        </w:rPr>
        <w:t>265</w:t>
      </w:r>
      <w:r w:rsidRPr="00824DF6">
        <w:rPr>
          <w:rFonts w:ascii="宋体" w:eastAsia="宋体" w:hAnsi="宋体" w:hint="eastAsia"/>
          <w:sz w:val="28"/>
          <w:szCs w:val="28"/>
        </w:rPr>
        <w:t>次，电子送达</w:t>
      </w:r>
      <w:r w:rsidR="00824DF6" w:rsidRPr="00824DF6">
        <w:rPr>
          <w:rFonts w:ascii="宋体" w:eastAsia="宋体" w:hAnsi="宋体" w:hint="eastAsia"/>
          <w:sz w:val="28"/>
          <w:szCs w:val="28"/>
        </w:rPr>
        <w:t>2141</w:t>
      </w:r>
      <w:r w:rsidRPr="00824DF6">
        <w:rPr>
          <w:rFonts w:ascii="宋体" w:eastAsia="宋体" w:hAnsi="宋体" w:hint="eastAsia"/>
          <w:sz w:val="28"/>
          <w:szCs w:val="28"/>
        </w:rPr>
        <w:t>次，网上阅卷</w:t>
      </w:r>
      <w:r w:rsidR="00824DF6" w:rsidRPr="00824DF6">
        <w:rPr>
          <w:rFonts w:ascii="宋体" w:eastAsia="宋体" w:hAnsi="宋体" w:hint="eastAsia"/>
          <w:sz w:val="28"/>
          <w:szCs w:val="28"/>
        </w:rPr>
        <w:t>6</w:t>
      </w:r>
      <w:r w:rsidRPr="00824DF6">
        <w:rPr>
          <w:rFonts w:ascii="宋体" w:eastAsia="宋体" w:hAnsi="宋体" w:hint="eastAsia"/>
          <w:sz w:val="28"/>
          <w:szCs w:val="28"/>
        </w:rPr>
        <w:t>次，云会议</w:t>
      </w:r>
      <w:r w:rsidR="00C620BC" w:rsidRPr="00824DF6">
        <w:rPr>
          <w:rFonts w:ascii="宋体" w:eastAsia="宋体" w:hAnsi="宋体" w:hint="eastAsia"/>
          <w:sz w:val="28"/>
          <w:szCs w:val="28"/>
        </w:rPr>
        <w:t>4</w:t>
      </w:r>
      <w:r w:rsidR="00824DF6" w:rsidRPr="00824DF6">
        <w:rPr>
          <w:rFonts w:ascii="宋体" w:eastAsia="宋体" w:hAnsi="宋体" w:hint="eastAsia"/>
          <w:sz w:val="28"/>
          <w:szCs w:val="28"/>
        </w:rPr>
        <w:t>97</w:t>
      </w:r>
      <w:r w:rsidRPr="00824DF6">
        <w:rPr>
          <w:rFonts w:ascii="宋体" w:eastAsia="宋体" w:hAnsi="宋体" w:hint="eastAsia"/>
          <w:sz w:val="28"/>
          <w:szCs w:val="28"/>
        </w:rPr>
        <w:t>次，证据交换</w:t>
      </w:r>
      <w:r w:rsidR="00824DF6" w:rsidRPr="00824DF6">
        <w:rPr>
          <w:rFonts w:ascii="宋体" w:eastAsia="宋体" w:hAnsi="宋体" w:hint="eastAsia"/>
          <w:sz w:val="28"/>
          <w:szCs w:val="28"/>
        </w:rPr>
        <w:t>459</w:t>
      </w:r>
      <w:r w:rsidRPr="00824DF6">
        <w:rPr>
          <w:rFonts w:ascii="宋体" w:eastAsia="宋体" w:hAnsi="宋体" w:hint="eastAsia"/>
          <w:sz w:val="28"/>
          <w:szCs w:val="28"/>
        </w:rPr>
        <w:t>次，审诉辩</w:t>
      </w:r>
      <w:r w:rsidR="00824DF6" w:rsidRPr="00824DF6">
        <w:rPr>
          <w:rFonts w:ascii="宋体" w:eastAsia="宋体" w:hAnsi="宋体" w:hint="eastAsia"/>
          <w:sz w:val="28"/>
          <w:szCs w:val="28"/>
        </w:rPr>
        <w:t>4227</w:t>
      </w:r>
      <w:r w:rsidRPr="00824DF6">
        <w:rPr>
          <w:rFonts w:ascii="宋体" w:eastAsia="宋体" w:hAnsi="宋体" w:hint="eastAsia"/>
          <w:sz w:val="28"/>
          <w:szCs w:val="28"/>
        </w:rPr>
        <w:t>次。</w:t>
      </w:r>
    </w:p>
    <w:p w:rsidR="0001406F" w:rsidRPr="00824DF6" w:rsidRDefault="006073AA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824DF6">
        <w:rPr>
          <w:rFonts w:ascii="仿宋_GB2312" w:eastAsia="仿宋_GB2312" w:hAnsi="宋体" w:hint="eastAsia"/>
          <w:b/>
          <w:sz w:val="28"/>
          <w:szCs w:val="28"/>
        </w:rPr>
        <w:t>表</w:t>
      </w:r>
      <w:r w:rsidR="00741307">
        <w:rPr>
          <w:rFonts w:ascii="仿宋_GB2312" w:eastAsia="仿宋_GB2312" w:hAnsi="宋体" w:hint="eastAsia"/>
          <w:b/>
          <w:sz w:val="28"/>
          <w:szCs w:val="28"/>
        </w:rPr>
        <w:t>11</w:t>
      </w:r>
      <w:r w:rsidRPr="00824DF6">
        <w:rPr>
          <w:rFonts w:ascii="仿宋_GB2312" w:eastAsia="仿宋_GB2312" w:hAnsi="宋体" w:hint="eastAsia"/>
          <w:b/>
          <w:sz w:val="28"/>
          <w:szCs w:val="28"/>
        </w:rPr>
        <w:t>：</w:t>
      </w:r>
      <w:r w:rsidR="00F85E6E" w:rsidRPr="00824DF6">
        <w:rPr>
          <w:rFonts w:ascii="仿宋_GB2312" w:eastAsia="仿宋_GB2312" w:hAnsi="宋体" w:hint="eastAsia"/>
          <w:b/>
          <w:sz w:val="28"/>
          <w:szCs w:val="28"/>
        </w:rPr>
        <w:t>吉林市辖区基层法院电子法院应用情况统计表</w:t>
      </w:r>
    </w:p>
    <w:tbl>
      <w:tblPr>
        <w:tblW w:w="12620" w:type="dxa"/>
        <w:jc w:val="center"/>
        <w:tblInd w:w="108" w:type="dxa"/>
        <w:tblLook w:val="04A0" w:firstRow="1" w:lastRow="0" w:firstColumn="1" w:lastColumn="0" w:noHBand="0" w:noVBand="1"/>
      </w:tblPr>
      <w:tblGrid>
        <w:gridCol w:w="1120"/>
        <w:gridCol w:w="3660"/>
        <w:gridCol w:w="1120"/>
        <w:gridCol w:w="1120"/>
        <w:gridCol w:w="1120"/>
        <w:gridCol w:w="1120"/>
        <w:gridCol w:w="1120"/>
        <w:gridCol w:w="1120"/>
        <w:gridCol w:w="1120"/>
      </w:tblGrid>
      <w:tr w:rsidR="00824DF6" w:rsidRPr="00824DF6" w:rsidTr="00824DF6">
        <w:trPr>
          <w:trHeight w:val="360"/>
          <w:jc w:val="center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统计区间：2019年1月1日至2019年12月31日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统计时间2020年01月07日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网上立案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网上交费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电子送达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网上阅卷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云会议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证据交换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审诉辩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5112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3618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6158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4206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3079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3850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2566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3751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4227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1347</w:t>
            </w:r>
          </w:p>
        </w:tc>
      </w:tr>
      <w:tr w:rsidR="00824DF6" w:rsidRPr="00824DF6" w:rsidTr="00824DF6">
        <w:trPr>
          <w:trHeight w:val="360"/>
          <w:jc w:val="center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lastRenderedPageBreak/>
              <w:t>平均值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3084.1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2054.1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819.1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591.8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F6" w:rsidRPr="00824DF6" w:rsidRDefault="00824DF6" w:rsidP="00824DF6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824DF6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3791.4</w:t>
            </w:r>
          </w:p>
        </w:tc>
      </w:tr>
    </w:tbl>
    <w:p w:rsidR="00824DF6" w:rsidRPr="00626C4A" w:rsidRDefault="00824DF6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CC466C" w:rsidRPr="00626C4A" w:rsidRDefault="00CC466C" w:rsidP="004C1CD5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922BB9" w:rsidRPr="0039474E" w:rsidRDefault="00C620BC" w:rsidP="00922BB9">
      <w:pPr>
        <w:spacing w:line="220" w:lineRule="atLeast"/>
        <w:ind w:firstLineChars="150" w:firstLine="452"/>
        <w:rPr>
          <w:rFonts w:ascii="宋体" w:eastAsia="宋体" w:hAnsi="宋体"/>
          <w:b/>
          <w:sz w:val="30"/>
          <w:szCs w:val="30"/>
        </w:rPr>
      </w:pPr>
      <w:r w:rsidRPr="0039474E">
        <w:rPr>
          <w:rFonts w:ascii="宋体" w:eastAsia="宋体" w:hAnsi="宋体" w:hint="eastAsia"/>
          <w:b/>
          <w:sz w:val="30"/>
          <w:szCs w:val="30"/>
        </w:rPr>
        <w:t>（十</w:t>
      </w:r>
      <w:r w:rsidR="00741307">
        <w:rPr>
          <w:rFonts w:ascii="宋体" w:eastAsia="宋体" w:hAnsi="宋体" w:hint="eastAsia"/>
          <w:b/>
          <w:sz w:val="30"/>
          <w:szCs w:val="30"/>
        </w:rPr>
        <w:t>三</w:t>
      </w:r>
      <w:r w:rsidR="00922BB9" w:rsidRPr="0039474E">
        <w:rPr>
          <w:rFonts w:ascii="宋体" w:eastAsia="宋体" w:hAnsi="宋体" w:hint="eastAsia"/>
          <w:b/>
          <w:sz w:val="30"/>
          <w:szCs w:val="30"/>
        </w:rPr>
        <w:t>）“智审”系统应用</w:t>
      </w:r>
    </w:p>
    <w:p w:rsidR="00922BB9" w:rsidRDefault="00922BB9" w:rsidP="00724004">
      <w:pPr>
        <w:spacing w:line="360" w:lineRule="auto"/>
        <w:ind w:leftChars="264" w:left="581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74E">
        <w:rPr>
          <w:rFonts w:ascii="宋体" w:eastAsia="宋体" w:hAnsi="宋体" w:hint="eastAsia"/>
          <w:sz w:val="28"/>
          <w:szCs w:val="28"/>
        </w:rPr>
        <w:t>我院</w:t>
      </w:r>
      <w:r w:rsidR="0039474E" w:rsidRPr="0039474E">
        <w:rPr>
          <w:rFonts w:ascii="宋体" w:eastAsia="宋体" w:hAnsi="宋体" w:hint="eastAsia"/>
          <w:sz w:val="28"/>
          <w:szCs w:val="28"/>
        </w:rPr>
        <w:t>2019全年员额法官</w:t>
      </w:r>
      <w:r w:rsidRPr="0039474E">
        <w:rPr>
          <w:rFonts w:ascii="宋体" w:eastAsia="宋体" w:hAnsi="宋体" w:hint="eastAsia"/>
          <w:sz w:val="28"/>
          <w:szCs w:val="28"/>
        </w:rPr>
        <w:t>登录“智审”系统进行操作</w:t>
      </w:r>
      <w:r w:rsidR="0039474E" w:rsidRPr="0039474E">
        <w:rPr>
          <w:rFonts w:ascii="宋体" w:eastAsia="宋体" w:hAnsi="宋体" w:hint="eastAsia"/>
          <w:sz w:val="28"/>
          <w:szCs w:val="28"/>
        </w:rPr>
        <w:t>33人</w:t>
      </w:r>
      <w:r w:rsidR="0020333A" w:rsidRPr="0039474E">
        <w:rPr>
          <w:rFonts w:ascii="宋体" w:eastAsia="宋体" w:hAnsi="宋体" w:hint="eastAsia"/>
          <w:sz w:val="28"/>
          <w:szCs w:val="28"/>
        </w:rPr>
        <w:t>，累计登录次数</w:t>
      </w:r>
      <w:r w:rsidR="00567DE2" w:rsidRPr="0039474E">
        <w:rPr>
          <w:rFonts w:ascii="宋体" w:eastAsia="宋体" w:hAnsi="宋体" w:hint="eastAsia"/>
          <w:sz w:val="28"/>
          <w:szCs w:val="28"/>
        </w:rPr>
        <w:t>1</w:t>
      </w:r>
      <w:r w:rsidR="0039474E" w:rsidRPr="0039474E">
        <w:rPr>
          <w:rFonts w:ascii="宋体" w:eastAsia="宋体" w:hAnsi="宋体" w:hint="eastAsia"/>
          <w:sz w:val="28"/>
          <w:szCs w:val="28"/>
        </w:rPr>
        <w:t>430</w:t>
      </w:r>
      <w:r w:rsidR="0020333A" w:rsidRPr="0039474E">
        <w:rPr>
          <w:rFonts w:ascii="宋体" w:eastAsia="宋体" w:hAnsi="宋体" w:hint="eastAsia"/>
          <w:sz w:val="28"/>
          <w:szCs w:val="28"/>
        </w:rPr>
        <w:t>次，操作案件数量</w:t>
      </w:r>
      <w:r w:rsidR="0039474E" w:rsidRPr="0039474E">
        <w:rPr>
          <w:rFonts w:ascii="宋体" w:eastAsia="宋体" w:hAnsi="宋体" w:hint="eastAsia"/>
          <w:sz w:val="28"/>
          <w:szCs w:val="28"/>
        </w:rPr>
        <w:t>2908</w:t>
      </w:r>
      <w:r w:rsidR="0020333A" w:rsidRPr="0039474E">
        <w:rPr>
          <w:rFonts w:ascii="宋体" w:eastAsia="宋体" w:hAnsi="宋体" w:hint="eastAsia"/>
          <w:sz w:val="28"/>
          <w:szCs w:val="28"/>
        </w:rPr>
        <w:t>件，生成</w:t>
      </w:r>
      <w:r w:rsidR="004C1CD5" w:rsidRPr="0039474E">
        <w:rPr>
          <w:rFonts w:ascii="宋体" w:eastAsia="宋体" w:hAnsi="宋体" w:hint="eastAsia"/>
          <w:sz w:val="28"/>
          <w:szCs w:val="28"/>
        </w:rPr>
        <w:t>裁判</w:t>
      </w:r>
      <w:r w:rsidR="0020333A" w:rsidRPr="0039474E">
        <w:rPr>
          <w:rFonts w:ascii="宋体" w:eastAsia="宋体" w:hAnsi="宋体" w:hint="eastAsia"/>
          <w:sz w:val="28"/>
          <w:szCs w:val="28"/>
        </w:rPr>
        <w:t>文书数量</w:t>
      </w:r>
      <w:r w:rsidR="0039474E" w:rsidRPr="0039474E">
        <w:rPr>
          <w:rFonts w:ascii="宋体" w:eastAsia="宋体" w:hAnsi="宋体" w:hint="eastAsia"/>
          <w:sz w:val="28"/>
          <w:szCs w:val="28"/>
        </w:rPr>
        <w:t>6841</w:t>
      </w:r>
      <w:r w:rsidR="0020333A" w:rsidRPr="0039474E">
        <w:rPr>
          <w:rFonts w:ascii="宋体" w:eastAsia="宋体" w:hAnsi="宋体" w:hint="eastAsia"/>
          <w:sz w:val="28"/>
          <w:szCs w:val="28"/>
        </w:rPr>
        <w:t>份</w:t>
      </w:r>
      <w:r w:rsidRPr="0039474E">
        <w:rPr>
          <w:rFonts w:ascii="宋体" w:eastAsia="宋体" w:hAnsi="宋体" w:hint="eastAsia"/>
          <w:sz w:val="28"/>
          <w:szCs w:val="28"/>
        </w:rPr>
        <w:t>。</w:t>
      </w:r>
    </w:p>
    <w:p w:rsidR="00452B44" w:rsidRDefault="00452B44" w:rsidP="00452B44">
      <w:pPr>
        <w:spacing w:line="360" w:lineRule="auto"/>
        <w:ind w:rightChars="200" w:right="440" w:firstLineChars="148" w:firstLine="446"/>
        <w:rPr>
          <w:rFonts w:ascii="宋体" w:eastAsia="宋体" w:hAnsi="宋体"/>
          <w:b/>
          <w:sz w:val="30"/>
          <w:szCs w:val="30"/>
        </w:rPr>
      </w:pPr>
      <w:r w:rsidRPr="00452B44">
        <w:rPr>
          <w:rFonts w:ascii="宋体" w:eastAsia="宋体" w:hAnsi="宋体" w:hint="eastAsia"/>
          <w:b/>
          <w:sz w:val="30"/>
          <w:szCs w:val="30"/>
        </w:rPr>
        <w:t>（十四）</w:t>
      </w:r>
      <w:r>
        <w:rPr>
          <w:rFonts w:ascii="宋体" w:eastAsia="宋体" w:hAnsi="宋体" w:hint="eastAsia"/>
          <w:b/>
          <w:sz w:val="30"/>
          <w:szCs w:val="30"/>
        </w:rPr>
        <w:t>上诉、发回重审、指令再审案件平均移送天数</w:t>
      </w:r>
    </w:p>
    <w:p w:rsidR="00724004" w:rsidRPr="00724004" w:rsidRDefault="00724004" w:rsidP="00724004">
      <w:pPr>
        <w:spacing w:line="360" w:lineRule="auto"/>
        <w:ind w:leftChars="255" w:left="561" w:rightChars="200" w:right="440" w:firstLineChars="197" w:firstLine="552"/>
        <w:rPr>
          <w:rFonts w:ascii="宋体" w:eastAsia="宋体" w:hAnsi="宋体"/>
          <w:sz w:val="28"/>
          <w:szCs w:val="28"/>
        </w:rPr>
      </w:pPr>
      <w:r w:rsidRPr="00724004">
        <w:rPr>
          <w:rFonts w:ascii="宋体" w:eastAsia="宋体" w:hAnsi="宋体" w:hint="eastAsia"/>
          <w:sz w:val="28"/>
          <w:szCs w:val="28"/>
        </w:rPr>
        <w:t>我院</w:t>
      </w:r>
      <w:r>
        <w:rPr>
          <w:rFonts w:ascii="宋体" w:eastAsia="宋体" w:hAnsi="宋体" w:hint="eastAsia"/>
          <w:sz w:val="28"/>
          <w:szCs w:val="28"/>
        </w:rPr>
        <w:t>2019全年上诉、发回重审、指令再审案件平均移送天数为53.92天，地区平均值流转周期为49.22天。</w:t>
      </w:r>
    </w:p>
    <w:p w:rsidR="00452B44" w:rsidRPr="00452B44" w:rsidRDefault="00452B44" w:rsidP="00452B44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824DF6">
        <w:rPr>
          <w:rFonts w:ascii="仿宋_GB2312" w:eastAsia="仿宋_GB2312" w:hAnsi="宋体" w:hint="eastAsia"/>
          <w:b/>
          <w:sz w:val="28"/>
          <w:szCs w:val="28"/>
        </w:rPr>
        <w:t>表</w:t>
      </w:r>
      <w:r>
        <w:rPr>
          <w:rFonts w:ascii="仿宋_GB2312" w:eastAsia="仿宋_GB2312" w:hAnsi="宋体" w:hint="eastAsia"/>
          <w:b/>
          <w:sz w:val="28"/>
          <w:szCs w:val="28"/>
        </w:rPr>
        <w:t>12</w:t>
      </w:r>
      <w:r w:rsidRPr="00824DF6">
        <w:rPr>
          <w:rFonts w:ascii="仿宋_GB2312" w:eastAsia="仿宋_GB2312" w:hAnsi="宋体" w:hint="eastAsia"/>
          <w:b/>
          <w:sz w:val="28"/>
          <w:szCs w:val="28"/>
        </w:rPr>
        <w:t>：</w:t>
      </w:r>
      <w:r>
        <w:rPr>
          <w:rFonts w:ascii="仿宋_GB2312" w:eastAsia="仿宋_GB2312" w:hAnsi="宋体" w:hint="eastAsia"/>
          <w:b/>
          <w:sz w:val="28"/>
          <w:szCs w:val="28"/>
        </w:rPr>
        <w:t>上诉、发回重审、指令再审案件流转周期</w:t>
      </w:r>
      <w:r w:rsidRPr="00824DF6">
        <w:rPr>
          <w:rFonts w:ascii="仿宋_GB2312" w:eastAsia="仿宋_GB2312" w:hAnsi="宋体" w:hint="eastAsia"/>
          <w:b/>
          <w:sz w:val="28"/>
          <w:szCs w:val="28"/>
        </w:rPr>
        <w:t>统计表</w:t>
      </w:r>
    </w:p>
    <w:tbl>
      <w:tblPr>
        <w:tblW w:w="13580" w:type="dxa"/>
        <w:jc w:val="center"/>
        <w:tblInd w:w="93" w:type="dxa"/>
        <w:tblLook w:val="04A0" w:firstRow="1" w:lastRow="0" w:firstColumn="1" w:lastColumn="0" w:noHBand="0" w:noVBand="1"/>
      </w:tblPr>
      <w:tblGrid>
        <w:gridCol w:w="19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1240"/>
      </w:tblGrid>
      <w:tr w:rsidR="00452B44" w:rsidRPr="00452B44" w:rsidTr="00452B44">
        <w:trPr>
          <w:trHeight w:val="340"/>
          <w:jc w:val="center"/>
        </w:trPr>
        <w:tc>
          <w:tcPr>
            <w:tcW w:w="1940" w:type="dxa"/>
            <w:tcBorders>
              <w:top w:val="single" w:sz="8" w:space="0" w:color="90C6FD"/>
              <w:left w:val="single" w:sz="8" w:space="0" w:color="BDDAF4"/>
              <w:bottom w:val="nil"/>
              <w:right w:val="nil"/>
            </w:tcBorders>
            <w:shd w:val="clear" w:color="000000" w:fill="68ABEE"/>
            <w:noWrap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天数</w:t>
            </w:r>
          </w:p>
        </w:tc>
        <w:tc>
          <w:tcPr>
            <w:tcW w:w="2080" w:type="dxa"/>
            <w:gridSpan w:val="4"/>
            <w:tcBorders>
              <w:top w:val="single" w:sz="8" w:space="0" w:color="90C6FD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小于30</w:t>
            </w:r>
          </w:p>
        </w:tc>
        <w:tc>
          <w:tcPr>
            <w:tcW w:w="2080" w:type="dxa"/>
            <w:gridSpan w:val="4"/>
            <w:tcBorders>
              <w:top w:val="single" w:sz="8" w:space="0" w:color="90C6FD"/>
              <w:left w:val="nil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介于30到60</w:t>
            </w:r>
          </w:p>
        </w:tc>
        <w:tc>
          <w:tcPr>
            <w:tcW w:w="2080" w:type="dxa"/>
            <w:gridSpan w:val="4"/>
            <w:tcBorders>
              <w:top w:val="single" w:sz="8" w:space="0" w:color="90C6FD"/>
              <w:left w:val="nil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介于60到90</w:t>
            </w:r>
          </w:p>
        </w:tc>
        <w:tc>
          <w:tcPr>
            <w:tcW w:w="2080" w:type="dxa"/>
            <w:gridSpan w:val="4"/>
            <w:tcBorders>
              <w:top w:val="single" w:sz="8" w:space="0" w:color="90C6FD"/>
              <w:left w:val="nil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介于90到120</w:t>
            </w:r>
          </w:p>
        </w:tc>
        <w:tc>
          <w:tcPr>
            <w:tcW w:w="2080" w:type="dxa"/>
            <w:gridSpan w:val="4"/>
            <w:tcBorders>
              <w:top w:val="single" w:sz="8" w:space="0" w:color="90C6FD"/>
              <w:left w:val="nil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大于120</w:t>
            </w:r>
          </w:p>
        </w:tc>
        <w:tc>
          <w:tcPr>
            <w:tcW w:w="1240" w:type="dxa"/>
            <w:tcBorders>
              <w:top w:val="single" w:sz="8" w:space="0" w:color="90C6FD"/>
              <w:left w:val="nil"/>
              <w:bottom w:val="nil"/>
              <w:right w:val="single" w:sz="8" w:space="0" w:color="BDDAF4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本地区平均流转周期</w:t>
            </w:r>
          </w:p>
        </w:tc>
      </w:tr>
      <w:tr w:rsidR="00452B44" w:rsidRPr="00452B44" w:rsidTr="00452B44">
        <w:trPr>
          <w:trHeight w:val="299"/>
          <w:jc w:val="center"/>
        </w:trPr>
        <w:tc>
          <w:tcPr>
            <w:tcW w:w="194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68ABEE"/>
            <w:noWrap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案件类型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行政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合计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行政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合计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行政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合计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行政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合计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行政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刑事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90C6FD"/>
              <w:bottom w:val="single" w:sz="8" w:space="0" w:color="BDDAF4"/>
              <w:right w:val="nil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合计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90C6FD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49.22</w:t>
            </w:r>
          </w:p>
        </w:tc>
      </w:tr>
      <w:tr w:rsidR="00452B44" w:rsidRPr="00452B44" w:rsidTr="00452B44">
        <w:trPr>
          <w:trHeight w:val="340"/>
          <w:jc w:val="center"/>
        </w:trPr>
        <w:tc>
          <w:tcPr>
            <w:tcW w:w="194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68ABEE"/>
            <w:noWrap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原审法院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single" w:sz="8" w:space="0" w:color="90C6FD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90C6FD"/>
              <w:bottom w:val="single" w:sz="8" w:space="0" w:color="BDDAF4"/>
              <w:right w:val="nil"/>
            </w:tcBorders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90C6FD"/>
              <w:bottom w:val="nil"/>
              <w:right w:val="single" w:sz="8" w:space="0" w:color="90C6FD"/>
            </w:tcBorders>
            <w:shd w:val="clear" w:color="000000" w:fill="68ABEE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b/>
                <w:bCs/>
                <w:color w:val="FFFFFF"/>
                <w:sz w:val="12"/>
                <w:szCs w:val="12"/>
              </w:rPr>
              <w:t> 平均流转周期</w:t>
            </w:r>
          </w:p>
        </w:tc>
      </w:tr>
      <w:tr w:rsidR="00452B44" w:rsidRPr="00452B44" w:rsidTr="00452B44">
        <w:trPr>
          <w:trHeight w:val="34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吉林市昌邑区人民法院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127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200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269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14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23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306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125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127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32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16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16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47.83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吉林市龙潭区人民法院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27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166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216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34.9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吉林市船营区人民法院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127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182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271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291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42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49.68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lastRenderedPageBreak/>
              <w:t>吉林市丰满区人民法院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163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184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14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56.67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桦甸市人民法院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17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73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156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172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41.85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蛟河市人民法院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154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7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172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71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56.62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永吉县人民法院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17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60.25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舒兰市人民法院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40.08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磐石市人民法院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9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103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11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nil"/>
              <w:right w:val="single" w:sz="8" w:space="0" w:color="BDDAF4"/>
            </w:tcBorders>
            <w:shd w:val="clear" w:color="000000" w:fill="FFFF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53.92</w:t>
            </w:r>
          </w:p>
        </w:tc>
      </w:tr>
      <w:tr w:rsidR="00452B44" w:rsidRPr="00452B44" w:rsidTr="00452B44">
        <w:trPr>
          <w:trHeight w:val="290"/>
          <w:jc w:val="center"/>
        </w:trPr>
        <w:tc>
          <w:tcPr>
            <w:tcW w:w="194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吉林高新技术产业开发区人民法院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125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24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26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13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nil"/>
            </w:tcBorders>
            <w:shd w:val="clear" w:color="000000" w:fill="E8F4FF"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8</w:t>
            </w:r>
          </w:p>
        </w:tc>
        <w:tc>
          <w:tcPr>
            <w:tcW w:w="1240" w:type="dxa"/>
            <w:tcBorders>
              <w:top w:val="single" w:sz="8" w:space="0" w:color="BDDAF4"/>
              <w:left w:val="single" w:sz="8" w:space="0" w:color="BDDAF4"/>
              <w:bottom w:val="single" w:sz="8" w:space="0" w:color="BDDAF4"/>
              <w:right w:val="single" w:sz="8" w:space="0" w:color="BDDAF4"/>
            </w:tcBorders>
            <w:shd w:val="clear" w:color="000000" w:fill="E8F4FF"/>
            <w:noWrap/>
            <w:vAlign w:val="center"/>
            <w:hideMark/>
          </w:tcPr>
          <w:p w:rsidR="00452B44" w:rsidRPr="00452B44" w:rsidRDefault="00452B44" w:rsidP="00452B44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2"/>
                <w:szCs w:val="12"/>
              </w:rPr>
            </w:pPr>
            <w:r w:rsidRPr="00452B44">
              <w:rPr>
                <w:rFonts w:ascii="微软雅黑" w:hAnsi="微软雅黑" w:cs="宋体" w:hint="eastAsia"/>
                <w:color w:val="5A5A5A"/>
                <w:sz w:val="12"/>
                <w:szCs w:val="12"/>
              </w:rPr>
              <w:t>50.41</w:t>
            </w:r>
          </w:p>
        </w:tc>
      </w:tr>
    </w:tbl>
    <w:p w:rsidR="00BF2ACC" w:rsidRPr="00626C4A" w:rsidRDefault="00BF2ACC" w:rsidP="00452B44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9869B5" w:rsidRPr="0039474E" w:rsidRDefault="009C11EB" w:rsidP="008E7BAB">
      <w:pPr>
        <w:spacing w:line="220" w:lineRule="atLeast"/>
        <w:ind w:firstLineChars="147" w:firstLine="472"/>
        <w:rPr>
          <w:rFonts w:ascii="宋体" w:eastAsia="宋体" w:hAnsi="宋体"/>
          <w:b/>
          <w:sz w:val="32"/>
          <w:szCs w:val="32"/>
        </w:rPr>
      </w:pPr>
      <w:r w:rsidRPr="0039474E">
        <w:rPr>
          <w:rFonts w:ascii="宋体" w:eastAsia="宋体" w:hAnsi="宋体" w:hint="eastAsia"/>
          <w:b/>
          <w:sz w:val="32"/>
          <w:szCs w:val="32"/>
        </w:rPr>
        <w:t>三、态势特点和呈现的问题</w:t>
      </w:r>
    </w:p>
    <w:p w:rsidR="00A81993" w:rsidRPr="00963BF9" w:rsidRDefault="00C456D9" w:rsidP="00E87334">
      <w:pPr>
        <w:spacing w:line="360" w:lineRule="auto"/>
        <w:ind w:leftChars="200" w:left="440" w:rightChars="200" w:right="440" w:firstLineChars="200" w:firstLine="602"/>
        <w:jc w:val="both"/>
        <w:rPr>
          <w:rFonts w:ascii="宋体" w:eastAsia="宋体" w:hAnsi="宋体"/>
          <w:sz w:val="30"/>
          <w:szCs w:val="30"/>
        </w:rPr>
      </w:pPr>
      <w:r w:rsidRPr="00963BF9">
        <w:rPr>
          <w:rFonts w:ascii="宋体" w:eastAsia="宋体" w:hAnsi="宋体" w:hint="eastAsia"/>
          <w:b/>
          <w:sz w:val="30"/>
          <w:szCs w:val="30"/>
        </w:rPr>
        <w:t>（一）</w:t>
      </w:r>
      <w:r w:rsidR="00423A57" w:rsidRPr="00963BF9">
        <w:rPr>
          <w:rFonts w:ascii="宋体" w:eastAsia="宋体" w:hAnsi="宋体" w:hint="eastAsia"/>
          <w:sz w:val="30"/>
          <w:szCs w:val="30"/>
        </w:rPr>
        <w:t>诉讼案件</w:t>
      </w:r>
      <w:r w:rsidR="00963BF9" w:rsidRPr="00963BF9">
        <w:rPr>
          <w:rFonts w:ascii="宋体" w:eastAsia="宋体" w:hAnsi="宋体" w:hint="eastAsia"/>
          <w:sz w:val="30"/>
          <w:szCs w:val="30"/>
        </w:rPr>
        <w:t>在旧存翻倍的基础上</w:t>
      </w:r>
      <w:r w:rsidR="00423A57" w:rsidRPr="00963BF9">
        <w:rPr>
          <w:rFonts w:ascii="宋体" w:eastAsia="宋体" w:hAnsi="宋体" w:hint="eastAsia"/>
          <w:sz w:val="30"/>
          <w:szCs w:val="30"/>
        </w:rPr>
        <w:t>，</w:t>
      </w:r>
      <w:r w:rsidR="00963BF9" w:rsidRPr="00963BF9">
        <w:rPr>
          <w:rFonts w:ascii="宋体" w:eastAsia="宋体" w:hAnsi="宋体" w:hint="eastAsia"/>
          <w:sz w:val="30"/>
          <w:szCs w:val="30"/>
        </w:rPr>
        <w:t>仍能保持结案率与结收比双双提升。</w:t>
      </w:r>
      <w:r w:rsidR="002E2F3C" w:rsidRPr="00963BF9">
        <w:rPr>
          <w:rFonts w:ascii="宋体" w:eastAsia="宋体" w:hAnsi="宋体" w:hint="eastAsia"/>
          <w:sz w:val="30"/>
          <w:szCs w:val="30"/>
        </w:rPr>
        <w:t>我院</w:t>
      </w:r>
      <w:r w:rsidR="00963BF9" w:rsidRPr="00963BF9">
        <w:rPr>
          <w:rFonts w:ascii="宋体" w:eastAsia="宋体" w:hAnsi="宋体" w:hint="eastAsia"/>
          <w:sz w:val="28"/>
          <w:szCs w:val="28"/>
        </w:rPr>
        <w:t>结案率94.80%，同比增加5个百分点；结收比104.85%，同比增加10.43个百分点。</w:t>
      </w:r>
      <w:r w:rsidR="00724004">
        <w:rPr>
          <w:rFonts w:ascii="宋体" w:eastAsia="宋体" w:hAnsi="宋体" w:hint="eastAsia"/>
          <w:sz w:val="28"/>
          <w:szCs w:val="28"/>
        </w:rPr>
        <w:t>诉讼未结案件骤减近50%。</w:t>
      </w:r>
      <w:r w:rsidR="00963BF9">
        <w:rPr>
          <w:rFonts w:ascii="宋体" w:eastAsia="宋体" w:hAnsi="宋体" w:hint="eastAsia"/>
          <w:sz w:val="28"/>
          <w:szCs w:val="28"/>
        </w:rPr>
        <w:t>执行案件</w:t>
      </w:r>
      <w:r w:rsidR="00724004">
        <w:rPr>
          <w:rFonts w:ascii="宋体" w:eastAsia="宋体" w:hAnsi="宋体" w:hint="eastAsia"/>
          <w:sz w:val="28"/>
          <w:szCs w:val="28"/>
        </w:rPr>
        <w:t>也较</w:t>
      </w:r>
      <w:r w:rsidR="00963BF9">
        <w:rPr>
          <w:rFonts w:ascii="宋体" w:eastAsia="宋体" w:hAnsi="宋体" w:hint="eastAsia"/>
          <w:sz w:val="28"/>
          <w:szCs w:val="28"/>
        </w:rPr>
        <w:t>为突出，</w:t>
      </w:r>
      <w:r w:rsidR="00963BF9" w:rsidRPr="00BC5EE6">
        <w:rPr>
          <w:rFonts w:ascii="宋体" w:eastAsia="宋体" w:hAnsi="宋体" w:hint="eastAsia"/>
          <w:sz w:val="28"/>
          <w:szCs w:val="28"/>
        </w:rPr>
        <w:t>执结率为95.02%，同比增加12.60个百分点；结收比113.14%，同比增加20.10个百分点。</w:t>
      </w:r>
      <w:r w:rsidR="00724004">
        <w:rPr>
          <w:rFonts w:ascii="宋体" w:eastAsia="宋体" w:hAnsi="宋体" w:hint="eastAsia"/>
          <w:sz w:val="30"/>
          <w:szCs w:val="30"/>
        </w:rPr>
        <w:t>很好</w:t>
      </w:r>
      <w:r w:rsidR="00F6377B" w:rsidRPr="00963BF9">
        <w:rPr>
          <w:rFonts w:ascii="宋体" w:eastAsia="宋体" w:hAnsi="宋体" w:hint="eastAsia"/>
          <w:sz w:val="30"/>
          <w:szCs w:val="30"/>
        </w:rPr>
        <w:t>地完成了上级</w:t>
      </w:r>
      <w:r w:rsidR="002E2F3C" w:rsidRPr="00963BF9">
        <w:rPr>
          <w:rFonts w:ascii="宋体" w:eastAsia="宋体" w:hAnsi="宋体" w:hint="eastAsia"/>
          <w:sz w:val="30"/>
          <w:szCs w:val="30"/>
        </w:rPr>
        <w:t>法院要求“均衡结案”的任务</w:t>
      </w:r>
      <w:r w:rsidR="00423A57" w:rsidRPr="00963BF9">
        <w:rPr>
          <w:rFonts w:ascii="宋体" w:eastAsia="宋体" w:hAnsi="宋体" w:hint="eastAsia"/>
          <w:sz w:val="30"/>
          <w:szCs w:val="30"/>
        </w:rPr>
        <w:t>。</w:t>
      </w:r>
    </w:p>
    <w:p w:rsidR="005734FF" w:rsidRPr="00786BEE" w:rsidRDefault="00BF2ACC" w:rsidP="00936F57">
      <w:pPr>
        <w:spacing w:line="360" w:lineRule="auto"/>
        <w:ind w:leftChars="200" w:left="440" w:rightChars="200" w:right="440" w:firstLineChars="200" w:firstLine="602"/>
        <w:rPr>
          <w:rFonts w:ascii="宋体" w:eastAsia="宋体" w:hAnsi="宋体"/>
          <w:b/>
          <w:sz w:val="30"/>
          <w:szCs w:val="30"/>
        </w:rPr>
      </w:pPr>
      <w:r w:rsidRPr="00786BEE">
        <w:rPr>
          <w:rFonts w:ascii="宋体" w:eastAsia="宋体" w:hAnsi="宋体" w:hint="eastAsia"/>
          <w:b/>
          <w:sz w:val="30"/>
          <w:szCs w:val="30"/>
        </w:rPr>
        <w:t>（二）</w:t>
      </w:r>
      <w:r w:rsidR="00AB342D" w:rsidRPr="00724004">
        <w:rPr>
          <w:rFonts w:ascii="宋体" w:eastAsia="宋体" w:hAnsi="宋体" w:hint="eastAsia"/>
          <w:sz w:val="30"/>
          <w:szCs w:val="30"/>
        </w:rPr>
        <w:t>一审案件服判息诉率，</w:t>
      </w:r>
      <w:r w:rsidR="00493708" w:rsidRPr="00724004">
        <w:rPr>
          <w:rFonts w:ascii="宋体" w:eastAsia="宋体" w:hAnsi="宋体" w:hint="eastAsia"/>
          <w:sz w:val="30"/>
          <w:szCs w:val="30"/>
        </w:rPr>
        <w:t>简易程序适用率大幅</w:t>
      </w:r>
      <w:r w:rsidR="002E2F3C" w:rsidRPr="00724004">
        <w:rPr>
          <w:rFonts w:ascii="宋体" w:eastAsia="宋体" w:hAnsi="宋体" w:hint="eastAsia"/>
          <w:sz w:val="30"/>
          <w:szCs w:val="30"/>
        </w:rPr>
        <w:t>度</w:t>
      </w:r>
      <w:r w:rsidR="00493708" w:rsidRPr="00724004">
        <w:rPr>
          <w:rFonts w:ascii="宋体" w:eastAsia="宋体" w:hAnsi="宋体" w:hint="eastAsia"/>
          <w:sz w:val="30"/>
          <w:szCs w:val="30"/>
        </w:rPr>
        <w:t>提高，案件审理周期显著缩短。</w:t>
      </w:r>
      <w:r w:rsidR="00493708" w:rsidRPr="00786BEE">
        <w:rPr>
          <w:rFonts w:ascii="宋体" w:eastAsia="宋体" w:hAnsi="宋体" w:hint="eastAsia"/>
          <w:sz w:val="30"/>
          <w:szCs w:val="30"/>
        </w:rPr>
        <w:t>我院</w:t>
      </w:r>
      <w:r w:rsidR="00721942">
        <w:rPr>
          <w:rFonts w:ascii="宋体" w:eastAsia="宋体" w:hAnsi="宋体" w:hint="eastAsia"/>
          <w:sz w:val="30"/>
          <w:szCs w:val="30"/>
        </w:rPr>
        <w:t>一审案件服判息诉率为95.70%,地区排名第一。一审案件</w:t>
      </w:r>
      <w:r w:rsidR="00493708" w:rsidRPr="00786BEE">
        <w:rPr>
          <w:rFonts w:ascii="宋体" w:eastAsia="宋体" w:hAnsi="宋体" w:hint="eastAsia"/>
          <w:sz w:val="30"/>
          <w:szCs w:val="30"/>
        </w:rPr>
        <w:t>简易程序适用率</w:t>
      </w:r>
      <w:r w:rsidR="002E2F3C" w:rsidRPr="00786BEE">
        <w:rPr>
          <w:rFonts w:ascii="宋体" w:eastAsia="宋体" w:hAnsi="宋体" w:hint="eastAsia"/>
          <w:sz w:val="30"/>
          <w:szCs w:val="30"/>
        </w:rPr>
        <w:t>为</w:t>
      </w:r>
      <w:r w:rsidR="00186886" w:rsidRPr="00786BEE">
        <w:rPr>
          <w:rFonts w:ascii="宋体" w:eastAsia="宋体" w:hAnsi="宋体" w:hint="eastAsia"/>
          <w:sz w:val="30"/>
          <w:szCs w:val="30"/>
        </w:rPr>
        <w:t>8</w:t>
      </w:r>
      <w:r w:rsidR="00721942">
        <w:rPr>
          <w:rFonts w:ascii="宋体" w:eastAsia="宋体" w:hAnsi="宋体" w:hint="eastAsia"/>
          <w:sz w:val="30"/>
          <w:szCs w:val="30"/>
        </w:rPr>
        <w:t>6.32</w:t>
      </w:r>
      <w:r w:rsidR="00414C47" w:rsidRPr="00786BEE">
        <w:rPr>
          <w:rFonts w:ascii="宋体" w:eastAsia="宋体" w:hAnsi="宋体" w:hint="eastAsia"/>
          <w:sz w:val="30"/>
          <w:szCs w:val="30"/>
        </w:rPr>
        <w:t>%,地区排名第</w:t>
      </w:r>
      <w:r w:rsidR="00721942">
        <w:rPr>
          <w:rFonts w:ascii="宋体" w:eastAsia="宋体" w:hAnsi="宋体" w:hint="eastAsia"/>
          <w:sz w:val="30"/>
          <w:szCs w:val="30"/>
        </w:rPr>
        <w:t>三。</w:t>
      </w:r>
      <w:r w:rsidR="00414C47" w:rsidRPr="00786BEE">
        <w:rPr>
          <w:rFonts w:ascii="宋体" w:eastAsia="宋体" w:hAnsi="宋体" w:hint="eastAsia"/>
          <w:sz w:val="30"/>
          <w:szCs w:val="30"/>
        </w:rPr>
        <w:t>民事</w:t>
      </w:r>
      <w:r w:rsidR="00493708" w:rsidRPr="00786BEE">
        <w:rPr>
          <w:rFonts w:ascii="宋体" w:eastAsia="宋体" w:hAnsi="宋体" w:hint="eastAsia"/>
          <w:sz w:val="30"/>
          <w:szCs w:val="30"/>
        </w:rPr>
        <w:t>案件</w:t>
      </w:r>
      <w:r w:rsidR="00414C47" w:rsidRPr="00786BEE">
        <w:rPr>
          <w:rFonts w:ascii="宋体" w:eastAsia="宋体" w:hAnsi="宋体" w:hint="eastAsia"/>
          <w:sz w:val="30"/>
          <w:szCs w:val="30"/>
        </w:rPr>
        <w:t>平均审理天数</w:t>
      </w:r>
      <w:r w:rsidR="002E2F3C" w:rsidRPr="00786BEE">
        <w:rPr>
          <w:rFonts w:ascii="宋体" w:eastAsia="宋体" w:hAnsi="宋体" w:hint="eastAsia"/>
          <w:sz w:val="30"/>
          <w:szCs w:val="30"/>
        </w:rPr>
        <w:t>为</w:t>
      </w:r>
      <w:r w:rsidR="00186886" w:rsidRPr="00786BEE">
        <w:rPr>
          <w:rFonts w:ascii="宋体" w:eastAsia="宋体" w:hAnsi="宋体" w:hint="eastAsia"/>
          <w:sz w:val="30"/>
          <w:szCs w:val="30"/>
        </w:rPr>
        <w:t>3</w:t>
      </w:r>
      <w:r w:rsidR="00721942">
        <w:rPr>
          <w:rFonts w:ascii="宋体" w:eastAsia="宋体" w:hAnsi="宋体" w:hint="eastAsia"/>
          <w:sz w:val="30"/>
          <w:szCs w:val="30"/>
        </w:rPr>
        <w:t>1.8</w:t>
      </w:r>
      <w:r w:rsidR="00414C47" w:rsidRPr="00786BEE">
        <w:rPr>
          <w:rFonts w:ascii="宋体" w:eastAsia="宋体" w:hAnsi="宋体" w:hint="eastAsia"/>
          <w:sz w:val="30"/>
          <w:szCs w:val="30"/>
        </w:rPr>
        <w:t>天，刑事案件平均审理天数</w:t>
      </w:r>
      <w:r w:rsidR="002E2F3C" w:rsidRPr="00786BEE">
        <w:rPr>
          <w:rFonts w:ascii="宋体" w:eastAsia="宋体" w:hAnsi="宋体" w:hint="eastAsia"/>
          <w:sz w:val="30"/>
          <w:szCs w:val="30"/>
        </w:rPr>
        <w:t>为</w:t>
      </w:r>
      <w:r w:rsidR="00186886" w:rsidRPr="00786BEE">
        <w:rPr>
          <w:rFonts w:ascii="宋体" w:eastAsia="宋体" w:hAnsi="宋体" w:hint="eastAsia"/>
          <w:sz w:val="30"/>
          <w:szCs w:val="30"/>
        </w:rPr>
        <w:t>2</w:t>
      </w:r>
      <w:r w:rsidR="00721942">
        <w:rPr>
          <w:rFonts w:ascii="宋体" w:eastAsia="宋体" w:hAnsi="宋体" w:hint="eastAsia"/>
          <w:sz w:val="30"/>
          <w:szCs w:val="30"/>
        </w:rPr>
        <w:t>2.4</w:t>
      </w:r>
      <w:r w:rsidR="00414C47" w:rsidRPr="00786BEE">
        <w:rPr>
          <w:rFonts w:ascii="宋体" w:eastAsia="宋体" w:hAnsi="宋体" w:hint="eastAsia"/>
          <w:sz w:val="30"/>
          <w:szCs w:val="30"/>
        </w:rPr>
        <w:t>天，行政案件平均审理天数</w:t>
      </w:r>
      <w:r w:rsidR="002E2F3C" w:rsidRPr="00786BEE">
        <w:rPr>
          <w:rFonts w:ascii="宋体" w:eastAsia="宋体" w:hAnsi="宋体" w:hint="eastAsia"/>
          <w:sz w:val="30"/>
          <w:szCs w:val="30"/>
        </w:rPr>
        <w:t>为</w:t>
      </w:r>
      <w:r w:rsidR="00186886" w:rsidRPr="00786BEE">
        <w:rPr>
          <w:rFonts w:ascii="宋体" w:eastAsia="宋体" w:hAnsi="宋体" w:hint="eastAsia"/>
          <w:sz w:val="30"/>
          <w:szCs w:val="30"/>
        </w:rPr>
        <w:t>2</w:t>
      </w:r>
      <w:r w:rsidR="00721942">
        <w:rPr>
          <w:rFonts w:ascii="宋体" w:eastAsia="宋体" w:hAnsi="宋体" w:hint="eastAsia"/>
          <w:sz w:val="30"/>
          <w:szCs w:val="30"/>
        </w:rPr>
        <w:t>2.6</w:t>
      </w:r>
      <w:r w:rsidR="00414C47" w:rsidRPr="00786BEE">
        <w:rPr>
          <w:rFonts w:ascii="宋体" w:eastAsia="宋体" w:hAnsi="宋体" w:hint="eastAsia"/>
          <w:sz w:val="30"/>
          <w:szCs w:val="30"/>
        </w:rPr>
        <w:t>天，</w:t>
      </w:r>
      <w:r w:rsidR="00493708" w:rsidRPr="00786BEE">
        <w:rPr>
          <w:rFonts w:ascii="宋体" w:eastAsia="宋体" w:hAnsi="宋体" w:hint="eastAsia"/>
          <w:sz w:val="30"/>
          <w:szCs w:val="30"/>
        </w:rPr>
        <w:t>审理周期均排在地区前列</w:t>
      </w:r>
      <w:r w:rsidR="00493708" w:rsidRPr="00786BEE">
        <w:rPr>
          <w:rFonts w:ascii="宋体" w:eastAsia="宋体" w:hAnsi="宋体" w:hint="eastAsia"/>
          <w:b/>
          <w:sz w:val="30"/>
          <w:szCs w:val="30"/>
        </w:rPr>
        <w:t>。</w:t>
      </w:r>
    </w:p>
    <w:p w:rsidR="005734FF" w:rsidRPr="00626C4A" w:rsidRDefault="005734FF" w:rsidP="00936F57">
      <w:pPr>
        <w:spacing w:line="360" w:lineRule="auto"/>
        <w:ind w:leftChars="200" w:left="440" w:rightChars="200" w:right="440" w:firstLineChars="200" w:firstLine="602"/>
        <w:rPr>
          <w:rFonts w:ascii="宋体" w:eastAsia="宋体" w:hAnsi="宋体"/>
          <w:color w:val="FF0000"/>
          <w:sz w:val="30"/>
          <w:szCs w:val="30"/>
        </w:rPr>
      </w:pPr>
      <w:r w:rsidRPr="00786BEE">
        <w:rPr>
          <w:rFonts w:ascii="宋体" w:eastAsia="宋体" w:hAnsi="宋体" w:hint="eastAsia"/>
          <w:b/>
          <w:sz w:val="30"/>
          <w:szCs w:val="30"/>
        </w:rPr>
        <w:lastRenderedPageBreak/>
        <w:t>（</w:t>
      </w:r>
      <w:r w:rsidR="00BF2AA8" w:rsidRPr="00786BEE">
        <w:rPr>
          <w:rFonts w:ascii="宋体" w:eastAsia="宋体" w:hAnsi="宋体" w:hint="eastAsia"/>
          <w:b/>
          <w:sz w:val="30"/>
          <w:szCs w:val="30"/>
        </w:rPr>
        <w:t>三</w:t>
      </w:r>
      <w:r w:rsidRPr="00786BEE">
        <w:rPr>
          <w:rFonts w:ascii="宋体" w:eastAsia="宋体" w:hAnsi="宋体" w:hint="eastAsia"/>
          <w:b/>
          <w:sz w:val="30"/>
          <w:szCs w:val="30"/>
        </w:rPr>
        <w:t>）</w:t>
      </w:r>
      <w:r w:rsidRPr="00724004">
        <w:rPr>
          <w:rFonts w:ascii="宋体" w:eastAsia="宋体" w:hAnsi="宋体" w:hint="eastAsia"/>
          <w:sz w:val="30"/>
          <w:szCs w:val="30"/>
        </w:rPr>
        <w:t>电子</w:t>
      </w:r>
      <w:r w:rsidR="00A81993" w:rsidRPr="00724004">
        <w:rPr>
          <w:rFonts w:ascii="宋体" w:eastAsia="宋体" w:hAnsi="宋体" w:hint="eastAsia"/>
          <w:sz w:val="30"/>
          <w:szCs w:val="30"/>
        </w:rPr>
        <w:t>法院应用</w:t>
      </w:r>
      <w:r w:rsidR="002E2F3C" w:rsidRPr="00724004">
        <w:rPr>
          <w:rFonts w:ascii="宋体" w:eastAsia="宋体" w:hAnsi="宋体" w:hint="eastAsia"/>
          <w:sz w:val="30"/>
          <w:szCs w:val="30"/>
        </w:rPr>
        <w:t>工作不</w:t>
      </w:r>
      <w:r w:rsidR="00786BEE" w:rsidRPr="00724004">
        <w:rPr>
          <w:rFonts w:ascii="宋体" w:eastAsia="宋体" w:hAnsi="宋体" w:hint="eastAsia"/>
          <w:sz w:val="30"/>
          <w:szCs w:val="30"/>
        </w:rPr>
        <w:t>够均衡</w:t>
      </w:r>
      <w:r w:rsidR="00A81993" w:rsidRPr="00786BEE">
        <w:rPr>
          <w:rFonts w:ascii="宋体" w:eastAsia="宋体" w:hAnsi="宋体" w:hint="eastAsia"/>
          <w:b/>
          <w:sz w:val="30"/>
          <w:szCs w:val="30"/>
        </w:rPr>
        <w:t>。</w:t>
      </w:r>
      <w:r w:rsidR="00493708" w:rsidRPr="00786BEE">
        <w:rPr>
          <w:rFonts w:ascii="宋体" w:eastAsia="宋体" w:hAnsi="宋体" w:hint="eastAsia"/>
          <w:sz w:val="30"/>
          <w:szCs w:val="30"/>
        </w:rPr>
        <w:t>我院</w:t>
      </w:r>
      <w:r w:rsidR="00A81993" w:rsidRPr="00786BEE">
        <w:rPr>
          <w:rFonts w:ascii="宋体" w:eastAsia="宋体" w:hAnsi="宋体" w:hint="eastAsia"/>
          <w:sz w:val="30"/>
          <w:szCs w:val="30"/>
        </w:rPr>
        <w:t>网上立案</w:t>
      </w:r>
      <w:r w:rsidR="00786BEE" w:rsidRPr="00786BEE">
        <w:rPr>
          <w:rFonts w:ascii="宋体" w:eastAsia="宋体" w:hAnsi="宋体" w:hint="eastAsia"/>
          <w:sz w:val="30"/>
          <w:szCs w:val="30"/>
        </w:rPr>
        <w:t>4127</w:t>
      </w:r>
      <w:r w:rsidR="00C01BF5" w:rsidRPr="00786BEE">
        <w:rPr>
          <w:rFonts w:ascii="宋体" w:eastAsia="宋体" w:hAnsi="宋体" w:hint="eastAsia"/>
          <w:sz w:val="30"/>
          <w:szCs w:val="30"/>
        </w:rPr>
        <w:t>件，地区排名第</w:t>
      </w:r>
      <w:r w:rsidR="00AB342D" w:rsidRPr="00786BEE">
        <w:rPr>
          <w:rFonts w:ascii="宋体" w:eastAsia="宋体" w:hAnsi="宋体" w:hint="eastAsia"/>
          <w:sz w:val="30"/>
          <w:szCs w:val="30"/>
        </w:rPr>
        <w:t>二</w:t>
      </w:r>
      <w:r w:rsidR="00C01BF5" w:rsidRPr="00786BEE">
        <w:rPr>
          <w:rFonts w:ascii="宋体" w:eastAsia="宋体" w:hAnsi="宋体" w:hint="eastAsia"/>
          <w:sz w:val="30"/>
          <w:szCs w:val="30"/>
        </w:rPr>
        <w:t>；</w:t>
      </w:r>
      <w:r w:rsidR="00786BEE" w:rsidRPr="00786BEE">
        <w:rPr>
          <w:rFonts w:ascii="宋体" w:eastAsia="宋体" w:hAnsi="宋体" w:hint="eastAsia"/>
          <w:sz w:val="30"/>
          <w:szCs w:val="30"/>
        </w:rPr>
        <w:t>网上缴费265次，地区排名第一；</w:t>
      </w:r>
      <w:r w:rsidR="00A81993" w:rsidRPr="00786BEE">
        <w:rPr>
          <w:rFonts w:ascii="宋体" w:eastAsia="宋体" w:hAnsi="宋体" w:hint="eastAsia"/>
          <w:sz w:val="30"/>
          <w:szCs w:val="30"/>
        </w:rPr>
        <w:t>电子送达</w:t>
      </w:r>
      <w:r w:rsidR="00786BEE" w:rsidRPr="00786BEE">
        <w:rPr>
          <w:rFonts w:ascii="宋体" w:eastAsia="宋体" w:hAnsi="宋体" w:hint="eastAsia"/>
          <w:sz w:val="30"/>
          <w:szCs w:val="30"/>
        </w:rPr>
        <w:t>2141</w:t>
      </w:r>
      <w:r w:rsidR="00C01BF5" w:rsidRPr="00786BEE">
        <w:rPr>
          <w:rFonts w:ascii="宋体" w:eastAsia="宋体" w:hAnsi="宋体" w:hint="eastAsia"/>
          <w:sz w:val="30"/>
          <w:szCs w:val="30"/>
        </w:rPr>
        <w:t>次，地区排名第</w:t>
      </w:r>
      <w:r w:rsidR="00786BEE" w:rsidRPr="00786BEE">
        <w:rPr>
          <w:rFonts w:ascii="宋体" w:eastAsia="宋体" w:hAnsi="宋体" w:hint="eastAsia"/>
          <w:sz w:val="30"/>
          <w:szCs w:val="30"/>
        </w:rPr>
        <w:t>四</w:t>
      </w:r>
      <w:r w:rsidR="00C01BF5" w:rsidRPr="00786BEE">
        <w:rPr>
          <w:rFonts w:ascii="宋体" w:eastAsia="宋体" w:hAnsi="宋体" w:hint="eastAsia"/>
          <w:sz w:val="30"/>
          <w:szCs w:val="30"/>
        </w:rPr>
        <w:t>；</w:t>
      </w:r>
      <w:r w:rsidR="00A81993" w:rsidRPr="00786BEE">
        <w:rPr>
          <w:rFonts w:ascii="宋体" w:eastAsia="宋体" w:hAnsi="宋体" w:hint="eastAsia"/>
          <w:sz w:val="30"/>
          <w:szCs w:val="30"/>
        </w:rPr>
        <w:t>网上阅卷</w:t>
      </w:r>
      <w:r w:rsidR="00786BEE" w:rsidRPr="00786BEE">
        <w:rPr>
          <w:rFonts w:ascii="宋体" w:eastAsia="宋体" w:hAnsi="宋体" w:hint="eastAsia"/>
          <w:sz w:val="30"/>
          <w:szCs w:val="30"/>
        </w:rPr>
        <w:t>6</w:t>
      </w:r>
      <w:r w:rsidR="00C01BF5" w:rsidRPr="00786BEE">
        <w:rPr>
          <w:rFonts w:ascii="宋体" w:eastAsia="宋体" w:hAnsi="宋体" w:hint="eastAsia"/>
          <w:sz w:val="30"/>
          <w:szCs w:val="30"/>
        </w:rPr>
        <w:t>次，地区排名第</w:t>
      </w:r>
      <w:r w:rsidR="00786BEE" w:rsidRPr="00786BEE">
        <w:rPr>
          <w:rFonts w:ascii="宋体" w:eastAsia="宋体" w:hAnsi="宋体" w:hint="eastAsia"/>
          <w:sz w:val="30"/>
          <w:szCs w:val="30"/>
        </w:rPr>
        <w:t>三</w:t>
      </w:r>
      <w:r w:rsidR="00C01BF5" w:rsidRPr="00786BEE">
        <w:rPr>
          <w:rFonts w:ascii="宋体" w:eastAsia="宋体" w:hAnsi="宋体" w:hint="eastAsia"/>
          <w:sz w:val="30"/>
          <w:szCs w:val="30"/>
        </w:rPr>
        <w:t>；</w:t>
      </w:r>
      <w:r w:rsidR="00786BEE" w:rsidRPr="00786BEE">
        <w:rPr>
          <w:rFonts w:ascii="宋体" w:eastAsia="宋体" w:hAnsi="宋体" w:hint="eastAsia"/>
          <w:sz w:val="30"/>
          <w:szCs w:val="30"/>
        </w:rPr>
        <w:t>而</w:t>
      </w:r>
      <w:r w:rsidR="00A81993" w:rsidRPr="00786BEE">
        <w:rPr>
          <w:rFonts w:ascii="宋体" w:eastAsia="宋体" w:hAnsi="宋体" w:hint="eastAsia"/>
          <w:sz w:val="30"/>
          <w:szCs w:val="30"/>
        </w:rPr>
        <w:t>云会议</w:t>
      </w:r>
      <w:r w:rsidR="00786BEE" w:rsidRPr="00786BEE">
        <w:rPr>
          <w:rFonts w:ascii="宋体" w:eastAsia="宋体" w:hAnsi="宋体" w:hint="eastAsia"/>
          <w:sz w:val="30"/>
          <w:szCs w:val="30"/>
        </w:rPr>
        <w:t>、</w:t>
      </w:r>
      <w:r w:rsidR="00A81993" w:rsidRPr="00786BEE">
        <w:rPr>
          <w:rFonts w:ascii="宋体" w:eastAsia="宋体" w:hAnsi="宋体" w:hint="eastAsia"/>
          <w:sz w:val="30"/>
          <w:szCs w:val="30"/>
        </w:rPr>
        <w:t>证据交换</w:t>
      </w:r>
      <w:r w:rsidR="00786BEE">
        <w:rPr>
          <w:rFonts w:ascii="宋体" w:eastAsia="宋体" w:hAnsi="宋体" w:hint="eastAsia"/>
          <w:sz w:val="30"/>
          <w:szCs w:val="30"/>
        </w:rPr>
        <w:t>、</w:t>
      </w:r>
      <w:r w:rsidR="00A81993" w:rsidRPr="00786BEE">
        <w:rPr>
          <w:rFonts w:ascii="宋体" w:eastAsia="宋体" w:hAnsi="宋体" w:hint="eastAsia"/>
          <w:sz w:val="30"/>
          <w:szCs w:val="30"/>
        </w:rPr>
        <w:t>审诉辩</w:t>
      </w:r>
      <w:r w:rsidR="00786BEE">
        <w:rPr>
          <w:rFonts w:ascii="宋体" w:eastAsia="宋体" w:hAnsi="宋体" w:hint="eastAsia"/>
          <w:sz w:val="30"/>
          <w:szCs w:val="30"/>
        </w:rPr>
        <w:t>的应用数量未达到地区平均值</w:t>
      </w:r>
      <w:r w:rsidR="00C01BF5" w:rsidRPr="00786BEE">
        <w:rPr>
          <w:rFonts w:ascii="宋体" w:eastAsia="宋体" w:hAnsi="宋体" w:hint="eastAsia"/>
          <w:sz w:val="30"/>
          <w:szCs w:val="30"/>
        </w:rPr>
        <w:t>，</w:t>
      </w:r>
      <w:r w:rsidR="002E2F3C" w:rsidRPr="00786BEE">
        <w:rPr>
          <w:rFonts w:ascii="宋体" w:eastAsia="宋体" w:hAnsi="宋体" w:hint="eastAsia"/>
          <w:sz w:val="30"/>
          <w:szCs w:val="30"/>
        </w:rPr>
        <w:t>整体排名处于地区中游，故应</w:t>
      </w:r>
      <w:r w:rsidR="00A030CF" w:rsidRPr="00786BEE">
        <w:rPr>
          <w:rFonts w:ascii="宋体" w:eastAsia="宋体" w:hAnsi="宋体" w:hint="eastAsia"/>
          <w:sz w:val="30"/>
          <w:szCs w:val="30"/>
        </w:rPr>
        <w:t>加强应用。</w:t>
      </w:r>
    </w:p>
    <w:p w:rsidR="006073AA" w:rsidRDefault="00BF2AA8" w:rsidP="00936F57">
      <w:pPr>
        <w:spacing w:line="360" w:lineRule="auto"/>
        <w:ind w:leftChars="200" w:left="440" w:rightChars="200" w:right="440" w:firstLineChars="200" w:firstLine="602"/>
        <w:rPr>
          <w:rFonts w:ascii="宋体" w:eastAsia="宋体" w:hAnsi="宋体" w:hint="eastAsia"/>
          <w:sz w:val="30"/>
          <w:szCs w:val="30"/>
        </w:rPr>
      </w:pPr>
      <w:r w:rsidRPr="0039474E">
        <w:rPr>
          <w:rFonts w:ascii="宋体" w:eastAsia="宋体" w:hAnsi="宋体" w:hint="eastAsia"/>
          <w:b/>
          <w:sz w:val="30"/>
          <w:szCs w:val="30"/>
        </w:rPr>
        <w:t>（四</w:t>
      </w:r>
      <w:r w:rsidR="00BF2ACC" w:rsidRPr="0039474E">
        <w:rPr>
          <w:rFonts w:ascii="宋体" w:eastAsia="宋体" w:hAnsi="宋体" w:hint="eastAsia"/>
          <w:b/>
          <w:sz w:val="30"/>
          <w:szCs w:val="30"/>
        </w:rPr>
        <w:t>）</w:t>
      </w:r>
      <w:r w:rsidR="00BF2ACC" w:rsidRPr="00724004">
        <w:rPr>
          <w:rFonts w:ascii="宋体" w:eastAsia="宋体" w:hAnsi="宋体" w:hint="eastAsia"/>
          <w:sz w:val="30"/>
          <w:szCs w:val="30"/>
        </w:rPr>
        <w:t>电子卷宗随案同步生成</w:t>
      </w:r>
      <w:r w:rsidRPr="00724004">
        <w:rPr>
          <w:rFonts w:ascii="宋体" w:eastAsia="宋体" w:hAnsi="宋体" w:hint="eastAsia"/>
          <w:sz w:val="30"/>
          <w:szCs w:val="30"/>
        </w:rPr>
        <w:t>和智审系统深度应用</w:t>
      </w:r>
      <w:r w:rsidR="002E2F3C" w:rsidRPr="00724004">
        <w:rPr>
          <w:rFonts w:ascii="宋体" w:eastAsia="宋体" w:hAnsi="宋体" w:hint="eastAsia"/>
          <w:sz w:val="30"/>
          <w:szCs w:val="30"/>
        </w:rPr>
        <w:t>工作不能懈怠</w:t>
      </w:r>
      <w:r w:rsidR="00493708" w:rsidRPr="00724004">
        <w:rPr>
          <w:rFonts w:ascii="宋体" w:eastAsia="宋体" w:hAnsi="宋体" w:hint="eastAsia"/>
          <w:sz w:val="30"/>
          <w:szCs w:val="30"/>
        </w:rPr>
        <w:t>。</w:t>
      </w:r>
      <w:r w:rsidR="002E2F3C" w:rsidRPr="0039474E">
        <w:rPr>
          <w:rFonts w:ascii="宋体" w:eastAsia="宋体" w:hAnsi="宋体" w:hint="eastAsia"/>
          <w:sz w:val="30"/>
          <w:szCs w:val="30"/>
        </w:rPr>
        <w:t>省院对</w:t>
      </w:r>
      <w:r w:rsidR="007868F7" w:rsidRPr="0039474E">
        <w:rPr>
          <w:rFonts w:ascii="宋体" w:eastAsia="宋体" w:hAnsi="宋体" w:hint="eastAsia"/>
          <w:sz w:val="30"/>
          <w:szCs w:val="30"/>
        </w:rPr>
        <w:t>电子卷宗5项指标年度内</w:t>
      </w:r>
      <w:r w:rsidR="002E2F3C" w:rsidRPr="0039474E">
        <w:rPr>
          <w:rFonts w:ascii="宋体" w:eastAsia="宋体" w:hAnsi="宋体" w:hint="eastAsia"/>
          <w:sz w:val="30"/>
          <w:szCs w:val="30"/>
        </w:rPr>
        <w:t>实行</w:t>
      </w:r>
      <w:r w:rsidR="0039474E">
        <w:rPr>
          <w:rFonts w:ascii="宋体" w:eastAsia="宋体" w:hAnsi="宋体" w:hint="eastAsia"/>
          <w:sz w:val="30"/>
          <w:szCs w:val="30"/>
        </w:rPr>
        <w:t>动态考察，我院</w:t>
      </w:r>
      <w:r w:rsidR="007868F7" w:rsidRPr="0039474E">
        <w:rPr>
          <w:rFonts w:ascii="宋体" w:eastAsia="宋体" w:hAnsi="宋体" w:hint="eastAsia"/>
          <w:sz w:val="30"/>
          <w:szCs w:val="30"/>
        </w:rPr>
        <w:t>在</w:t>
      </w:r>
      <w:r w:rsidR="0039474E">
        <w:rPr>
          <w:rFonts w:ascii="宋体" w:eastAsia="宋体" w:hAnsi="宋体" w:hint="eastAsia"/>
          <w:sz w:val="30"/>
          <w:szCs w:val="30"/>
        </w:rPr>
        <w:t>去年</w:t>
      </w:r>
      <w:r w:rsidR="007868F7" w:rsidRPr="0039474E">
        <w:rPr>
          <w:rFonts w:ascii="宋体" w:eastAsia="宋体" w:hAnsi="宋体" w:hint="eastAsia"/>
          <w:sz w:val="30"/>
          <w:szCs w:val="30"/>
        </w:rPr>
        <w:t>第一季度</w:t>
      </w:r>
      <w:r w:rsidR="002E2F3C" w:rsidRPr="0039474E">
        <w:rPr>
          <w:rFonts w:ascii="宋体" w:eastAsia="宋体" w:hAnsi="宋体" w:hint="eastAsia"/>
          <w:sz w:val="30"/>
          <w:szCs w:val="30"/>
        </w:rPr>
        <w:t>被</w:t>
      </w:r>
      <w:r w:rsidR="007868F7" w:rsidRPr="0039474E">
        <w:rPr>
          <w:rFonts w:ascii="宋体" w:eastAsia="宋体" w:hAnsi="宋体" w:hint="eastAsia"/>
          <w:sz w:val="30"/>
          <w:szCs w:val="30"/>
        </w:rPr>
        <w:t>扣分，要确保</w:t>
      </w:r>
      <w:r w:rsidR="00786BEE">
        <w:rPr>
          <w:rFonts w:ascii="宋体" w:eastAsia="宋体" w:hAnsi="宋体" w:hint="eastAsia"/>
          <w:sz w:val="30"/>
          <w:szCs w:val="30"/>
        </w:rPr>
        <w:t>今</w:t>
      </w:r>
      <w:r w:rsidR="0039474E" w:rsidRPr="0039474E">
        <w:rPr>
          <w:rFonts w:ascii="宋体" w:eastAsia="宋体" w:hAnsi="宋体" w:hint="eastAsia"/>
          <w:sz w:val="30"/>
          <w:szCs w:val="30"/>
        </w:rPr>
        <w:t>年</w:t>
      </w:r>
      <w:r w:rsidR="007868F7" w:rsidRPr="0039474E">
        <w:rPr>
          <w:rFonts w:ascii="宋体" w:eastAsia="宋体" w:hAnsi="宋体" w:hint="eastAsia"/>
          <w:sz w:val="30"/>
          <w:szCs w:val="30"/>
        </w:rPr>
        <w:t>不再失分。</w:t>
      </w:r>
    </w:p>
    <w:p w:rsidR="00327985" w:rsidRPr="00327985" w:rsidRDefault="00327985" w:rsidP="00327985">
      <w:pPr>
        <w:spacing w:line="360" w:lineRule="auto"/>
        <w:ind w:leftChars="200" w:left="440" w:rightChars="200" w:right="440" w:firstLineChars="200" w:firstLine="600"/>
        <w:rPr>
          <w:rFonts w:ascii="宋体" w:eastAsia="宋体" w:hAnsi="宋体"/>
          <w:sz w:val="30"/>
          <w:szCs w:val="30"/>
        </w:rPr>
      </w:pPr>
    </w:p>
    <w:p w:rsidR="002E2F3C" w:rsidRPr="0039474E" w:rsidRDefault="002E2F3C" w:rsidP="002E2F3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39474E">
        <w:rPr>
          <w:rFonts w:ascii="宋体" w:eastAsia="宋体" w:hAnsi="宋体" w:hint="eastAsia"/>
          <w:b/>
          <w:sz w:val="32"/>
          <w:szCs w:val="32"/>
        </w:rPr>
        <w:t>四、下一步工作建议</w:t>
      </w:r>
    </w:p>
    <w:p w:rsidR="002E2F3C" w:rsidRPr="00721942" w:rsidRDefault="00724004" w:rsidP="00F61376">
      <w:pPr>
        <w:spacing w:line="220" w:lineRule="atLeast"/>
        <w:ind w:firstLineChars="350" w:firstLine="10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（一）不断提高各项审判质效</w:t>
      </w:r>
      <w:r w:rsidR="002E2F3C" w:rsidRPr="00721942">
        <w:rPr>
          <w:rFonts w:ascii="宋体" w:eastAsia="宋体" w:hAnsi="宋体" w:hint="eastAsia"/>
          <w:sz w:val="30"/>
          <w:szCs w:val="30"/>
        </w:rPr>
        <w:t>指标，保持我院</w:t>
      </w:r>
      <w:r w:rsidR="00721942" w:rsidRPr="00721942">
        <w:rPr>
          <w:rFonts w:ascii="宋体" w:eastAsia="宋体" w:hAnsi="宋体" w:hint="eastAsia"/>
          <w:sz w:val="30"/>
          <w:szCs w:val="30"/>
        </w:rPr>
        <w:t>综合成绩在</w:t>
      </w:r>
      <w:r w:rsidR="002E2F3C" w:rsidRPr="00721942">
        <w:rPr>
          <w:rFonts w:ascii="宋体" w:eastAsia="宋体" w:hAnsi="宋体" w:hint="eastAsia"/>
          <w:sz w:val="30"/>
          <w:szCs w:val="30"/>
        </w:rPr>
        <w:t>省内排名靠前</w:t>
      </w:r>
      <w:r w:rsidR="00F61376" w:rsidRPr="00721942">
        <w:rPr>
          <w:rFonts w:ascii="宋体" w:eastAsia="宋体" w:hAnsi="宋体" w:hint="eastAsia"/>
          <w:sz w:val="30"/>
          <w:szCs w:val="30"/>
        </w:rPr>
        <w:t>。</w:t>
      </w:r>
    </w:p>
    <w:p w:rsidR="00721942" w:rsidRPr="00721942" w:rsidRDefault="00C01084" w:rsidP="00F61376">
      <w:pPr>
        <w:spacing w:line="360" w:lineRule="auto"/>
        <w:ind w:leftChars="200" w:left="440" w:rightChars="200" w:right="440" w:firstLineChars="200" w:firstLine="600"/>
        <w:rPr>
          <w:rFonts w:ascii="宋体" w:eastAsia="宋体" w:hAnsi="宋体"/>
          <w:sz w:val="30"/>
          <w:szCs w:val="30"/>
        </w:rPr>
      </w:pPr>
      <w:r w:rsidRPr="00721942">
        <w:rPr>
          <w:rFonts w:ascii="宋体" w:eastAsia="宋体" w:hAnsi="宋体" w:hint="eastAsia"/>
          <w:sz w:val="30"/>
          <w:szCs w:val="30"/>
        </w:rPr>
        <w:t>（二）</w:t>
      </w:r>
      <w:r w:rsidR="00721942" w:rsidRPr="00721942">
        <w:rPr>
          <w:rFonts w:ascii="宋体" w:eastAsia="宋体" w:hAnsi="宋体" w:hint="eastAsia"/>
          <w:sz w:val="30"/>
          <w:szCs w:val="30"/>
        </w:rPr>
        <w:t>继续</w:t>
      </w:r>
      <w:r w:rsidR="00F61376" w:rsidRPr="00721942">
        <w:rPr>
          <w:rFonts w:ascii="宋体" w:eastAsia="宋体" w:hAnsi="宋体" w:hint="eastAsia"/>
          <w:sz w:val="30"/>
          <w:szCs w:val="30"/>
        </w:rPr>
        <w:t>做好中国审判流程信息公开网的电子送达和文书公开工作</w:t>
      </w:r>
      <w:r w:rsidR="00414549" w:rsidRPr="00721942">
        <w:rPr>
          <w:rFonts w:ascii="宋体" w:eastAsia="宋体" w:hAnsi="宋体" w:hint="eastAsia"/>
          <w:sz w:val="30"/>
          <w:szCs w:val="30"/>
        </w:rPr>
        <w:t>。</w:t>
      </w:r>
      <w:r w:rsidR="00721942" w:rsidRPr="00721942">
        <w:rPr>
          <w:rFonts w:ascii="宋体" w:eastAsia="宋体" w:hAnsi="宋体" w:hint="eastAsia"/>
          <w:sz w:val="30"/>
          <w:szCs w:val="30"/>
        </w:rPr>
        <w:t>去年由于时间紧任务重，很大一部分工作是由</w:t>
      </w:r>
      <w:r w:rsidR="00721942">
        <w:rPr>
          <w:rFonts w:ascii="宋体" w:eastAsia="宋体" w:hAnsi="宋体" w:hint="eastAsia"/>
          <w:sz w:val="30"/>
          <w:szCs w:val="30"/>
        </w:rPr>
        <w:t>审管室文员和</w:t>
      </w:r>
      <w:r w:rsidR="00721942" w:rsidRPr="00721942">
        <w:rPr>
          <w:rFonts w:ascii="宋体" w:eastAsia="宋体" w:hAnsi="宋体" w:hint="eastAsia"/>
          <w:sz w:val="30"/>
          <w:szCs w:val="30"/>
        </w:rPr>
        <w:t>华宇驻地工程师完成的，今年各业务庭室负责人务必担负起职责，监督本部门的法官书记员进行操作。</w:t>
      </w:r>
    </w:p>
    <w:p w:rsidR="00F61376" w:rsidRPr="0039474E" w:rsidRDefault="00F61376" w:rsidP="00F61376">
      <w:pPr>
        <w:spacing w:line="360" w:lineRule="auto"/>
        <w:ind w:leftChars="200" w:left="440" w:rightChars="200" w:right="440" w:firstLineChars="200" w:firstLine="600"/>
        <w:rPr>
          <w:rFonts w:ascii="宋体" w:eastAsia="宋体" w:hAnsi="宋体"/>
          <w:sz w:val="30"/>
          <w:szCs w:val="30"/>
        </w:rPr>
      </w:pPr>
      <w:r w:rsidRPr="0039474E">
        <w:rPr>
          <w:rFonts w:ascii="宋体" w:eastAsia="宋体" w:hAnsi="宋体" w:hint="eastAsia"/>
          <w:sz w:val="30"/>
          <w:szCs w:val="30"/>
        </w:rPr>
        <w:t>（三）</w:t>
      </w:r>
      <w:r w:rsidR="00721942" w:rsidRPr="00724004">
        <w:rPr>
          <w:rFonts w:ascii="宋体" w:eastAsia="宋体" w:hAnsi="宋体" w:hint="eastAsia"/>
          <w:sz w:val="30"/>
          <w:szCs w:val="30"/>
        </w:rPr>
        <w:t>要狠抓薄弱指标与新指标。</w:t>
      </w:r>
      <w:r w:rsidR="00724004" w:rsidRPr="00724004">
        <w:rPr>
          <w:rFonts w:ascii="宋体" w:eastAsia="宋体" w:hAnsi="宋体" w:hint="eastAsia"/>
          <w:sz w:val="30"/>
          <w:szCs w:val="30"/>
        </w:rPr>
        <w:t>去年我院</w:t>
      </w:r>
      <w:r w:rsidR="00724004">
        <w:rPr>
          <w:rFonts w:ascii="宋体" w:eastAsia="宋体" w:hAnsi="宋体" w:hint="eastAsia"/>
          <w:sz w:val="30"/>
          <w:szCs w:val="30"/>
        </w:rPr>
        <w:t>审判绩效</w:t>
      </w:r>
      <w:r w:rsidR="00724004" w:rsidRPr="00724004">
        <w:rPr>
          <w:rFonts w:ascii="宋体" w:eastAsia="宋体" w:hAnsi="宋体" w:hint="eastAsia"/>
          <w:sz w:val="30"/>
          <w:szCs w:val="30"/>
        </w:rPr>
        <w:t>在</w:t>
      </w:r>
      <w:r w:rsidR="00724004">
        <w:rPr>
          <w:rFonts w:ascii="宋体" w:eastAsia="宋体" w:hAnsi="宋体" w:hint="eastAsia"/>
          <w:sz w:val="30"/>
          <w:szCs w:val="30"/>
        </w:rPr>
        <w:t>“对外委托鉴定案件网上办理”和“上诉、发回重审、指令再审案件流转周期”两项指标上失分，今年务必给予重视。</w:t>
      </w:r>
      <w:r w:rsidR="00721942">
        <w:rPr>
          <w:rFonts w:ascii="宋体" w:eastAsia="宋体" w:hAnsi="宋体" w:hint="eastAsia"/>
          <w:sz w:val="30"/>
          <w:szCs w:val="30"/>
        </w:rPr>
        <w:t>保证电子签章使用</w:t>
      </w:r>
      <w:r w:rsidR="00721942">
        <w:rPr>
          <w:rFonts w:ascii="宋体" w:eastAsia="宋体" w:hAnsi="宋体" w:hint="eastAsia"/>
          <w:sz w:val="30"/>
          <w:szCs w:val="30"/>
        </w:rPr>
        <w:lastRenderedPageBreak/>
        <w:t>率，</w:t>
      </w:r>
      <w:r w:rsidR="00963BF9">
        <w:rPr>
          <w:rFonts w:ascii="宋体" w:eastAsia="宋体" w:hAnsi="宋体" w:hint="eastAsia"/>
          <w:sz w:val="30"/>
          <w:szCs w:val="30"/>
        </w:rPr>
        <w:t>利</w:t>
      </w:r>
      <w:r w:rsidR="00721942">
        <w:rPr>
          <w:rFonts w:ascii="宋体" w:eastAsia="宋体" w:hAnsi="宋体" w:hint="eastAsia"/>
          <w:sz w:val="30"/>
          <w:szCs w:val="30"/>
        </w:rPr>
        <w:t>用聚法云体检系统检测文书，对裁判文书</w:t>
      </w:r>
      <w:r w:rsidR="00963BF9">
        <w:rPr>
          <w:rFonts w:ascii="宋体" w:eastAsia="宋体" w:hAnsi="宋体" w:hint="eastAsia"/>
          <w:sz w:val="30"/>
          <w:szCs w:val="30"/>
        </w:rPr>
        <w:t>进行</w:t>
      </w:r>
      <w:r w:rsidR="00721942">
        <w:rPr>
          <w:rFonts w:ascii="宋体" w:eastAsia="宋体" w:hAnsi="宋体" w:hint="eastAsia"/>
          <w:sz w:val="30"/>
          <w:szCs w:val="30"/>
        </w:rPr>
        <w:t>登记送达，使用院庭长监督管理平台</w:t>
      </w:r>
      <w:r w:rsidR="00963BF9">
        <w:rPr>
          <w:rFonts w:ascii="宋体" w:eastAsia="宋体" w:hAnsi="宋体" w:hint="eastAsia"/>
          <w:sz w:val="30"/>
          <w:szCs w:val="30"/>
        </w:rPr>
        <w:t>监督“四类案件”将是今年的重点工作，审管室定期</w:t>
      </w:r>
      <w:r w:rsidR="00724004">
        <w:rPr>
          <w:rFonts w:ascii="宋体" w:eastAsia="宋体" w:hAnsi="宋体" w:hint="eastAsia"/>
          <w:sz w:val="30"/>
          <w:szCs w:val="30"/>
        </w:rPr>
        <w:t>对以上指标</w:t>
      </w:r>
      <w:r w:rsidR="00963BF9">
        <w:rPr>
          <w:rFonts w:ascii="宋体" w:eastAsia="宋体" w:hAnsi="宋体" w:hint="eastAsia"/>
          <w:sz w:val="30"/>
          <w:szCs w:val="30"/>
        </w:rPr>
        <w:t>进行调度</w:t>
      </w:r>
      <w:r w:rsidRPr="0039474E">
        <w:rPr>
          <w:rFonts w:ascii="宋体" w:eastAsia="宋体" w:hAnsi="宋体" w:hint="eastAsia"/>
          <w:sz w:val="30"/>
          <w:szCs w:val="30"/>
        </w:rPr>
        <w:t>。</w:t>
      </w:r>
    </w:p>
    <w:p w:rsidR="00414549" w:rsidRDefault="00F61376" w:rsidP="00452B44">
      <w:pPr>
        <w:spacing w:line="360" w:lineRule="auto"/>
        <w:ind w:leftChars="200" w:left="440" w:rightChars="200" w:right="440" w:firstLineChars="200" w:firstLine="600"/>
        <w:rPr>
          <w:rFonts w:ascii="宋体" w:eastAsia="宋体" w:hAnsi="宋体" w:hint="eastAsia"/>
          <w:sz w:val="30"/>
          <w:szCs w:val="30"/>
        </w:rPr>
      </w:pPr>
      <w:r w:rsidRPr="00963BF9">
        <w:rPr>
          <w:rFonts w:ascii="宋体" w:eastAsia="宋体" w:hAnsi="宋体" w:hint="eastAsia"/>
          <w:sz w:val="30"/>
          <w:szCs w:val="30"/>
        </w:rPr>
        <w:t>（四）加大电子卷宗随案同步生成和智审系统</w:t>
      </w:r>
      <w:r w:rsidR="00226142" w:rsidRPr="00963BF9">
        <w:rPr>
          <w:rFonts w:ascii="宋体" w:eastAsia="宋体" w:hAnsi="宋体" w:hint="eastAsia"/>
          <w:sz w:val="30"/>
          <w:szCs w:val="30"/>
        </w:rPr>
        <w:t>深度</w:t>
      </w:r>
      <w:r w:rsidRPr="00963BF9">
        <w:rPr>
          <w:rFonts w:ascii="宋体" w:eastAsia="宋体" w:hAnsi="宋体" w:hint="eastAsia"/>
          <w:sz w:val="30"/>
          <w:szCs w:val="30"/>
        </w:rPr>
        <w:t>应用</w:t>
      </w:r>
      <w:r w:rsidR="00226142" w:rsidRPr="00963BF9">
        <w:rPr>
          <w:rFonts w:ascii="宋体" w:eastAsia="宋体" w:hAnsi="宋体" w:hint="eastAsia"/>
          <w:sz w:val="30"/>
          <w:szCs w:val="30"/>
        </w:rPr>
        <w:t>工作</w:t>
      </w:r>
      <w:r w:rsidR="00D77CF2" w:rsidRPr="00963BF9">
        <w:rPr>
          <w:rFonts w:ascii="宋体" w:eastAsia="宋体" w:hAnsi="宋体" w:hint="eastAsia"/>
          <w:sz w:val="30"/>
          <w:szCs w:val="30"/>
        </w:rPr>
        <w:t>力度</w:t>
      </w:r>
      <w:r w:rsidR="00226142" w:rsidRPr="00963BF9">
        <w:rPr>
          <w:rFonts w:ascii="宋体" w:eastAsia="宋体" w:hAnsi="宋体" w:hint="eastAsia"/>
          <w:sz w:val="30"/>
          <w:szCs w:val="30"/>
        </w:rPr>
        <w:t>，确保本院在电子卷宗5项指标上不再失分。</w:t>
      </w:r>
    </w:p>
    <w:p w:rsidR="00327985" w:rsidRPr="00452B44" w:rsidRDefault="00327985" w:rsidP="00452B44">
      <w:pPr>
        <w:spacing w:line="360" w:lineRule="auto"/>
        <w:ind w:leftChars="200" w:left="440" w:rightChars="200" w:right="440" w:firstLineChars="200" w:firstLine="600"/>
        <w:rPr>
          <w:rFonts w:ascii="宋体" w:eastAsia="宋体" w:hAnsi="宋体"/>
          <w:sz w:val="30"/>
          <w:szCs w:val="30"/>
        </w:rPr>
      </w:pPr>
    </w:p>
    <w:p w:rsidR="00936F57" w:rsidRPr="0039474E" w:rsidRDefault="00936F57" w:rsidP="00452B44">
      <w:pPr>
        <w:spacing w:line="276" w:lineRule="auto"/>
        <w:ind w:rightChars="200" w:right="440" w:firstLineChars="3700" w:firstLine="11100"/>
        <w:rPr>
          <w:rFonts w:ascii="宋体" w:eastAsia="宋体" w:hAnsi="宋体"/>
          <w:sz w:val="30"/>
          <w:szCs w:val="30"/>
        </w:rPr>
      </w:pPr>
      <w:r w:rsidRPr="0039474E">
        <w:rPr>
          <w:rFonts w:ascii="宋体" w:eastAsia="宋体" w:hAnsi="宋体" w:hint="eastAsia"/>
          <w:sz w:val="30"/>
          <w:szCs w:val="30"/>
        </w:rPr>
        <w:t>20</w:t>
      </w:r>
      <w:r w:rsidR="0039474E" w:rsidRPr="0039474E">
        <w:rPr>
          <w:rFonts w:ascii="宋体" w:eastAsia="宋体" w:hAnsi="宋体" w:hint="eastAsia"/>
          <w:sz w:val="30"/>
          <w:szCs w:val="30"/>
        </w:rPr>
        <w:t>20</w:t>
      </w:r>
      <w:r w:rsidRPr="0039474E">
        <w:rPr>
          <w:rFonts w:ascii="宋体" w:eastAsia="宋体" w:hAnsi="宋体" w:hint="eastAsia"/>
          <w:sz w:val="30"/>
          <w:szCs w:val="30"/>
        </w:rPr>
        <w:t>年</w:t>
      </w:r>
      <w:r w:rsidR="0039474E" w:rsidRPr="0039474E">
        <w:rPr>
          <w:rFonts w:ascii="宋体" w:eastAsia="宋体" w:hAnsi="宋体" w:hint="eastAsia"/>
          <w:sz w:val="30"/>
          <w:szCs w:val="30"/>
        </w:rPr>
        <w:t>1</w:t>
      </w:r>
      <w:r w:rsidRPr="0039474E">
        <w:rPr>
          <w:rFonts w:ascii="宋体" w:eastAsia="宋体" w:hAnsi="宋体" w:hint="eastAsia"/>
          <w:sz w:val="30"/>
          <w:szCs w:val="30"/>
        </w:rPr>
        <w:t>月</w:t>
      </w:r>
      <w:r w:rsidR="0039474E" w:rsidRPr="0039474E">
        <w:rPr>
          <w:rFonts w:ascii="宋体" w:eastAsia="宋体" w:hAnsi="宋体" w:hint="eastAsia"/>
          <w:sz w:val="30"/>
          <w:szCs w:val="30"/>
        </w:rPr>
        <w:t>8</w:t>
      </w:r>
      <w:r w:rsidRPr="0039474E">
        <w:rPr>
          <w:rFonts w:ascii="宋体" w:eastAsia="宋体" w:hAnsi="宋体" w:hint="eastAsia"/>
          <w:sz w:val="30"/>
          <w:szCs w:val="30"/>
        </w:rPr>
        <w:t>日</w:t>
      </w:r>
    </w:p>
    <w:sectPr w:rsidR="00936F57" w:rsidRPr="0039474E" w:rsidSect="005E6B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5" w:rsidRDefault="00327985" w:rsidP="00414549">
      <w:pPr>
        <w:spacing w:after="0"/>
      </w:pPr>
      <w:r>
        <w:separator/>
      </w:r>
    </w:p>
  </w:endnote>
  <w:endnote w:type="continuationSeparator" w:id="0">
    <w:p w:rsidR="00327985" w:rsidRDefault="00327985" w:rsidP="0041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5" w:rsidRDefault="00327985" w:rsidP="00414549">
      <w:pPr>
        <w:spacing w:after="0"/>
      </w:pPr>
      <w:r>
        <w:separator/>
      </w:r>
    </w:p>
  </w:footnote>
  <w:footnote w:type="continuationSeparator" w:id="0">
    <w:p w:rsidR="00327985" w:rsidRDefault="00327985" w:rsidP="004145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751"/>
    <w:rsid w:val="0001097A"/>
    <w:rsid w:val="0001406F"/>
    <w:rsid w:val="00064CFE"/>
    <w:rsid w:val="00076EDF"/>
    <w:rsid w:val="000B4790"/>
    <w:rsid w:val="000B610F"/>
    <w:rsid w:val="001258AE"/>
    <w:rsid w:val="0013446A"/>
    <w:rsid w:val="00157216"/>
    <w:rsid w:val="00166706"/>
    <w:rsid w:val="001732AF"/>
    <w:rsid w:val="00186886"/>
    <w:rsid w:val="001C2593"/>
    <w:rsid w:val="001E515C"/>
    <w:rsid w:val="00200E7A"/>
    <w:rsid w:val="0020333A"/>
    <w:rsid w:val="00214AD7"/>
    <w:rsid w:val="002159D5"/>
    <w:rsid w:val="0022606D"/>
    <w:rsid w:val="00226142"/>
    <w:rsid w:val="0028182F"/>
    <w:rsid w:val="002A1FB1"/>
    <w:rsid w:val="002A72C3"/>
    <w:rsid w:val="002B0C8C"/>
    <w:rsid w:val="002C19FC"/>
    <w:rsid w:val="002D546F"/>
    <w:rsid w:val="002E27BE"/>
    <w:rsid w:val="002E2F3C"/>
    <w:rsid w:val="002E7FE7"/>
    <w:rsid w:val="0031790F"/>
    <w:rsid w:val="00323B43"/>
    <w:rsid w:val="00327985"/>
    <w:rsid w:val="00330741"/>
    <w:rsid w:val="003348F5"/>
    <w:rsid w:val="003831AD"/>
    <w:rsid w:val="003875AE"/>
    <w:rsid w:val="0039474E"/>
    <w:rsid w:val="00394891"/>
    <w:rsid w:val="003A3B1B"/>
    <w:rsid w:val="003A5BB8"/>
    <w:rsid w:val="003D37D8"/>
    <w:rsid w:val="003E1869"/>
    <w:rsid w:val="00407691"/>
    <w:rsid w:val="00414549"/>
    <w:rsid w:val="00414C47"/>
    <w:rsid w:val="00423A57"/>
    <w:rsid w:val="00426133"/>
    <w:rsid w:val="004358AB"/>
    <w:rsid w:val="00443AD4"/>
    <w:rsid w:val="00444F98"/>
    <w:rsid w:val="00445FC9"/>
    <w:rsid w:val="00452B44"/>
    <w:rsid w:val="00487C67"/>
    <w:rsid w:val="00493708"/>
    <w:rsid w:val="004B0664"/>
    <w:rsid w:val="004C1CD5"/>
    <w:rsid w:val="004C73E2"/>
    <w:rsid w:val="004D1705"/>
    <w:rsid w:val="004F4AFB"/>
    <w:rsid w:val="0053230F"/>
    <w:rsid w:val="00554EA9"/>
    <w:rsid w:val="00557B7B"/>
    <w:rsid w:val="00567DE2"/>
    <w:rsid w:val="005734FF"/>
    <w:rsid w:val="005A2EA0"/>
    <w:rsid w:val="005C15BE"/>
    <w:rsid w:val="005C1DB5"/>
    <w:rsid w:val="005E6B07"/>
    <w:rsid w:val="00600C7F"/>
    <w:rsid w:val="006073AA"/>
    <w:rsid w:val="00610518"/>
    <w:rsid w:val="00614323"/>
    <w:rsid w:val="00622F2F"/>
    <w:rsid w:val="00623CF1"/>
    <w:rsid w:val="00625CD4"/>
    <w:rsid w:val="00626C4A"/>
    <w:rsid w:val="00637737"/>
    <w:rsid w:val="00651335"/>
    <w:rsid w:val="006527D3"/>
    <w:rsid w:val="00663580"/>
    <w:rsid w:val="006663CC"/>
    <w:rsid w:val="00680147"/>
    <w:rsid w:val="0069066F"/>
    <w:rsid w:val="006F3011"/>
    <w:rsid w:val="00721942"/>
    <w:rsid w:val="00724004"/>
    <w:rsid w:val="00741307"/>
    <w:rsid w:val="00756BB2"/>
    <w:rsid w:val="00763B84"/>
    <w:rsid w:val="007868F7"/>
    <w:rsid w:val="00786BEE"/>
    <w:rsid w:val="007906A4"/>
    <w:rsid w:val="007A0DF9"/>
    <w:rsid w:val="007B39D6"/>
    <w:rsid w:val="007B4923"/>
    <w:rsid w:val="007B563E"/>
    <w:rsid w:val="007C53A1"/>
    <w:rsid w:val="007D2CE8"/>
    <w:rsid w:val="008017CC"/>
    <w:rsid w:val="00812D65"/>
    <w:rsid w:val="00824DF6"/>
    <w:rsid w:val="008414B0"/>
    <w:rsid w:val="00845395"/>
    <w:rsid w:val="00864F5C"/>
    <w:rsid w:val="00897C67"/>
    <w:rsid w:val="008A68E7"/>
    <w:rsid w:val="008B3B1E"/>
    <w:rsid w:val="008B7726"/>
    <w:rsid w:val="008B7759"/>
    <w:rsid w:val="008D35CC"/>
    <w:rsid w:val="008E7BAB"/>
    <w:rsid w:val="008F491C"/>
    <w:rsid w:val="008F5E05"/>
    <w:rsid w:val="008F7191"/>
    <w:rsid w:val="009108D8"/>
    <w:rsid w:val="00922BB9"/>
    <w:rsid w:val="00936F57"/>
    <w:rsid w:val="009630C5"/>
    <w:rsid w:val="00963BF9"/>
    <w:rsid w:val="009869B5"/>
    <w:rsid w:val="00986B3A"/>
    <w:rsid w:val="009870CE"/>
    <w:rsid w:val="009C11EB"/>
    <w:rsid w:val="00A030CF"/>
    <w:rsid w:val="00A059F6"/>
    <w:rsid w:val="00A06A5B"/>
    <w:rsid w:val="00A16DC1"/>
    <w:rsid w:val="00A57FA9"/>
    <w:rsid w:val="00A61811"/>
    <w:rsid w:val="00A6610C"/>
    <w:rsid w:val="00A81993"/>
    <w:rsid w:val="00A97406"/>
    <w:rsid w:val="00AB342D"/>
    <w:rsid w:val="00AC59D1"/>
    <w:rsid w:val="00B01639"/>
    <w:rsid w:val="00B103EF"/>
    <w:rsid w:val="00B21239"/>
    <w:rsid w:val="00B36B02"/>
    <w:rsid w:val="00B50600"/>
    <w:rsid w:val="00B52415"/>
    <w:rsid w:val="00B552D5"/>
    <w:rsid w:val="00B87174"/>
    <w:rsid w:val="00BC31CF"/>
    <w:rsid w:val="00BC5EE6"/>
    <w:rsid w:val="00BF2AA8"/>
    <w:rsid w:val="00BF2ACC"/>
    <w:rsid w:val="00C01084"/>
    <w:rsid w:val="00C01BF5"/>
    <w:rsid w:val="00C0553C"/>
    <w:rsid w:val="00C10C13"/>
    <w:rsid w:val="00C13652"/>
    <w:rsid w:val="00C456D9"/>
    <w:rsid w:val="00C620BC"/>
    <w:rsid w:val="00C632F2"/>
    <w:rsid w:val="00C94989"/>
    <w:rsid w:val="00CC466C"/>
    <w:rsid w:val="00CC5739"/>
    <w:rsid w:val="00CF61EB"/>
    <w:rsid w:val="00D12031"/>
    <w:rsid w:val="00D31D50"/>
    <w:rsid w:val="00D77CF2"/>
    <w:rsid w:val="00DF48C0"/>
    <w:rsid w:val="00E072FE"/>
    <w:rsid w:val="00E14B9F"/>
    <w:rsid w:val="00E32A1C"/>
    <w:rsid w:val="00E47E93"/>
    <w:rsid w:val="00E85E14"/>
    <w:rsid w:val="00E87334"/>
    <w:rsid w:val="00ED341F"/>
    <w:rsid w:val="00ED792F"/>
    <w:rsid w:val="00F34A26"/>
    <w:rsid w:val="00F34AB5"/>
    <w:rsid w:val="00F61376"/>
    <w:rsid w:val="00F6377B"/>
    <w:rsid w:val="00F6487E"/>
    <w:rsid w:val="00F802F0"/>
    <w:rsid w:val="00F84EEC"/>
    <w:rsid w:val="00F85E6E"/>
    <w:rsid w:val="00F875BF"/>
    <w:rsid w:val="00FA6996"/>
    <w:rsid w:val="00FA788E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0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0C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7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1258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145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54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5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54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17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廉守臣</cp:lastModifiedBy>
  <cp:revision>36</cp:revision>
  <cp:lastPrinted>2020-01-17T00:56:00Z</cp:lastPrinted>
  <dcterms:created xsi:type="dcterms:W3CDTF">2008-09-11T17:20:00Z</dcterms:created>
  <dcterms:modified xsi:type="dcterms:W3CDTF">2020-02-20T02:24:00Z</dcterms:modified>
</cp:coreProperties>
</file>