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02D" w:rsidRPr="00D40528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D40528">
        <w:rPr>
          <w:rFonts w:ascii="宋体" w:eastAsia="宋体" w:hAnsi="宋体" w:hint="eastAsia"/>
          <w:b/>
          <w:sz w:val="36"/>
          <w:szCs w:val="36"/>
        </w:rPr>
        <w:t>磐石法院</w:t>
      </w:r>
      <w:r w:rsidR="00445FC9" w:rsidRPr="00D40528">
        <w:rPr>
          <w:rFonts w:ascii="宋体" w:eastAsia="宋体" w:hAnsi="宋体"/>
          <w:b/>
          <w:sz w:val="36"/>
          <w:szCs w:val="36"/>
        </w:rPr>
        <w:t>20</w:t>
      </w:r>
      <w:r w:rsidR="00AC1A70" w:rsidRPr="00D40528">
        <w:rPr>
          <w:rFonts w:ascii="宋体" w:eastAsia="宋体" w:hAnsi="宋体" w:hint="eastAsia"/>
          <w:b/>
          <w:sz w:val="36"/>
          <w:szCs w:val="36"/>
        </w:rPr>
        <w:t>20</w:t>
      </w:r>
      <w:r w:rsidR="00461E4E">
        <w:rPr>
          <w:rFonts w:ascii="宋体" w:eastAsia="宋体" w:hAnsi="宋体" w:hint="eastAsia"/>
          <w:b/>
          <w:sz w:val="36"/>
          <w:szCs w:val="36"/>
        </w:rPr>
        <w:t>第二季度</w:t>
      </w:r>
      <w:bookmarkStart w:id="0" w:name="_GoBack"/>
      <w:bookmarkEnd w:id="0"/>
    </w:p>
    <w:p w:rsidR="007D2CE8" w:rsidRPr="00D40528" w:rsidRDefault="007D2CE8" w:rsidP="007D2CE8">
      <w:pPr>
        <w:spacing w:line="220" w:lineRule="atLeast"/>
        <w:jc w:val="center"/>
        <w:rPr>
          <w:rFonts w:ascii="宋体" w:eastAsia="宋体" w:hAnsi="宋体"/>
          <w:b/>
          <w:sz w:val="36"/>
          <w:szCs w:val="36"/>
        </w:rPr>
      </w:pPr>
      <w:r w:rsidRPr="00D40528">
        <w:rPr>
          <w:rFonts w:ascii="宋体" w:eastAsia="宋体" w:hAnsi="宋体" w:hint="eastAsia"/>
          <w:b/>
          <w:sz w:val="36"/>
          <w:szCs w:val="36"/>
        </w:rPr>
        <w:t>审判运行态势分析</w:t>
      </w:r>
      <w:r w:rsidR="00F42FCB" w:rsidRPr="00D40528">
        <w:rPr>
          <w:rFonts w:ascii="宋体" w:eastAsia="宋体" w:hAnsi="宋体" w:hint="eastAsia"/>
          <w:b/>
          <w:sz w:val="36"/>
          <w:szCs w:val="36"/>
        </w:rPr>
        <w:t>报告</w:t>
      </w:r>
    </w:p>
    <w:p w:rsidR="00F875BF" w:rsidRPr="00D40528" w:rsidRDefault="00F875BF" w:rsidP="00D31D50">
      <w:pPr>
        <w:spacing w:line="220" w:lineRule="atLeast"/>
        <w:rPr>
          <w:rFonts w:ascii="宋体" w:eastAsia="宋体" w:hAnsi="宋体"/>
          <w:b/>
          <w:sz w:val="32"/>
          <w:szCs w:val="32"/>
        </w:rPr>
      </w:pPr>
    </w:p>
    <w:p w:rsidR="001258AE" w:rsidRPr="00D40528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2"/>
          <w:szCs w:val="32"/>
        </w:rPr>
      </w:pPr>
      <w:r w:rsidRPr="00D40528">
        <w:rPr>
          <w:rFonts w:ascii="宋体" w:eastAsia="宋体" w:hAnsi="宋体" w:hint="eastAsia"/>
          <w:b/>
          <w:sz w:val="32"/>
          <w:szCs w:val="32"/>
        </w:rPr>
        <w:t xml:space="preserve">    </w:t>
      </w:r>
      <w:r w:rsidR="00E85E14" w:rsidRPr="00D40528">
        <w:rPr>
          <w:rFonts w:ascii="宋体" w:eastAsia="宋体" w:hAnsi="宋体" w:hint="eastAsia"/>
          <w:b/>
          <w:sz w:val="32"/>
          <w:szCs w:val="32"/>
        </w:rPr>
        <w:t>一、</w:t>
      </w:r>
      <w:r w:rsidR="004C73E2" w:rsidRPr="00D40528">
        <w:rPr>
          <w:rFonts w:ascii="宋体" w:eastAsia="宋体" w:hAnsi="宋体" w:hint="eastAsia"/>
          <w:b/>
          <w:sz w:val="32"/>
          <w:szCs w:val="32"/>
        </w:rPr>
        <w:t>全院</w:t>
      </w:r>
      <w:r w:rsidR="006D68B3" w:rsidRPr="00D40528">
        <w:rPr>
          <w:rFonts w:ascii="宋体" w:eastAsia="宋体" w:hAnsi="宋体" w:hint="eastAsia"/>
          <w:b/>
          <w:sz w:val="32"/>
          <w:szCs w:val="32"/>
        </w:rPr>
        <w:t>整体</w:t>
      </w:r>
      <w:r w:rsidR="004C73E2" w:rsidRPr="00D40528">
        <w:rPr>
          <w:rFonts w:ascii="宋体" w:eastAsia="宋体" w:hAnsi="宋体" w:hint="eastAsia"/>
          <w:b/>
          <w:sz w:val="32"/>
          <w:szCs w:val="32"/>
        </w:rPr>
        <w:t>案件收、结、存</w:t>
      </w:r>
      <w:r w:rsidR="00E85E14" w:rsidRPr="00D40528">
        <w:rPr>
          <w:rFonts w:ascii="宋体" w:eastAsia="宋体" w:hAnsi="宋体" w:hint="eastAsia"/>
          <w:b/>
          <w:sz w:val="32"/>
          <w:szCs w:val="32"/>
        </w:rPr>
        <w:t>情况</w:t>
      </w:r>
    </w:p>
    <w:p w:rsidR="00FD74E1" w:rsidRPr="00D40528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="002C383B" w:rsidRPr="00D40528">
        <w:rPr>
          <w:rFonts w:ascii="宋体" w:eastAsia="宋体" w:hAnsi="宋体" w:hint="eastAsia"/>
          <w:b/>
          <w:sz w:val="30"/>
          <w:szCs w:val="30"/>
        </w:rPr>
        <w:t>（一）</w:t>
      </w:r>
      <w:r w:rsidR="00FD74E1" w:rsidRPr="00D40528">
        <w:rPr>
          <w:rFonts w:ascii="宋体" w:eastAsia="宋体" w:hAnsi="宋体" w:hint="eastAsia"/>
          <w:b/>
          <w:sz w:val="30"/>
          <w:szCs w:val="30"/>
        </w:rPr>
        <w:t>案件收</w:t>
      </w:r>
      <w:r w:rsidR="001258AE" w:rsidRPr="00D40528">
        <w:rPr>
          <w:rFonts w:ascii="宋体" w:eastAsia="宋体" w:hAnsi="宋体" w:hint="eastAsia"/>
          <w:b/>
          <w:sz w:val="30"/>
          <w:szCs w:val="30"/>
        </w:rPr>
        <w:t>、</w:t>
      </w:r>
      <w:r w:rsidR="00FD74E1" w:rsidRPr="00D40528">
        <w:rPr>
          <w:rFonts w:ascii="宋体" w:eastAsia="宋体" w:hAnsi="宋体" w:hint="eastAsia"/>
          <w:b/>
          <w:sz w:val="30"/>
          <w:szCs w:val="30"/>
        </w:rPr>
        <w:t>结</w:t>
      </w:r>
      <w:r w:rsidR="001258AE" w:rsidRPr="00D40528">
        <w:rPr>
          <w:rFonts w:ascii="宋体" w:eastAsia="宋体" w:hAnsi="宋体" w:hint="eastAsia"/>
          <w:b/>
          <w:sz w:val="30"/>
          <w:szCs w:val="30"/>
        </w:rPr>
        <w:t>、</w:t>
      </w:r>
      <w:r w:rsidR="00FD74E1" w:rsidRPr="00D40528">
        <w:rPr>
          <w:rFonts w:ascii="宋体" w:eastAsia="宋体" w:hAnsi="宋体" w:hint="eastAsia"/>
          <w:b/>
          <w:sz w:val="30"/>
          <w:szCs w:val="30"/>
        </w:rPr>
        <w:t>存情况</w:t>
      </w:r>
    </w:p>
    <w:p w:rsidR="004B325A" w:rsidRPr="00D40528" w:rsidRDefault="00CE6D21" w:rsidP="00FC043B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  <w:r w:rsidRPr="00D40528">
        <w:rPr>
          <w:rFonts w:ascii="宋体" w:eastAsia="宋体" w:hAnsi="宋体" w:hint="eastAsia"/>
          <w:color w:val="FF0000"/>
          <w:sz w:val="28"/>
          <w:szCs w:val="28"/>
        </w:rPr>
        <w:t xml:space="preserve"> </w:t>
      </w:r>
      <w:r w:rsidRPr="00D40528">
        <w:rPr>
          <w:rFonts w:ascii="宋体" w:eastAsia="宋体" w:hAnsi="宋体" w:hint="eastAsia"/>
          <w:sz w:val="28"/>
          <w:szCs w:val="28"/>
        </w:rPr>
        <w:t xml:space="preserve">   </w:t>
      </w:r>
      <w:r w:rsidR="004F4AFB" w:rsidRPr="00D40528">
        <w:rPr>
          <w:rFonts w:ascii="宋体" w:eastAsia="宋体" w:hAnsi="宋体" w:hint="eastAsia"/>
          <w:sz w:val="28"/>
          <w:szCs w:val="28"/>
        </w:rPr>
        <w:t>20</w:t>
      </w:r>
      <w:r w:rsidR="0052016A" w:rsidRPr="00D40528">
        <w:rPr>
          <w:rFonts w:ascii="宋体" w:eastAsia="宋体" w:hAnsi="宋体" w:hint="eastAsia"/>
          <w:sz w:val="28"/>
          <w:szCs w:val="28"/>
        </w:rPr>
        <w:t>20</w:t>
      </w:r>
      <w:r w:rsidR="00FD74E1" w:rsidRPr="00D40528">
        <w:rPr>
          <w:rFonts w:ascii="宋体" w:eastAsia="宋体" w:hAnsi="宋体" w:hint="eastAsia"/>
          <w:sz w:val="28"/>
          <w:szCs w:val="28"/>
        </w:rPr>
        <w:t>年1月1日至</w:t>
      </w:r>
      <w:r w:rsidR="00D40528" w:rsidRPr="00D40528">
        <w:rPr>
          <w:rFonts w:ascii="宋体" w:eastAsia="宋体" w:hAnsi="宋体" w:hint="eastAsia"/>
          <w:sz w:val="28"/>
          <w:szCs w:val="28"/>
        </w:rPr>
        <w:t>6</w:t>
      </w:r>
      <w:r w:rsidR="00FD74E1" w:rsidRPr="00D40528">
        <w:rPr>
          <w:rFonts w:ascii="宋体" w:eastAsia="宋体" w:hAnsi="宋体" w:hint="eastAsia"/>
          <w:sz w:val="28"/>
          <w:szCs w:val="28"/>
        </w:rPr>
        <w:t>月</w:t>
      </w:r>
      <w:r w:rsidR="00D40528" w:rsidRPr="00D40528">
        <w:rPr>
          <w:rFonts w:ascii="宋体" w:eastAsia="宋体" w:hAnsi="宋体" w:hint="eastAsia"/>
          <w:sz w:val="28"/>
          <w:szCs w:val="28"/>
        </w:rPr>
        <w:t>30</w:t>
      </w:r>
      <w:r w:rsidR="002C383B" w:rsidRPr="00D40528">
        <w:rPr>
          <w:rFonts w:ascii="宋体" w:eastAsia="宋体" w:hAnsi="宋体" w:hint="eastAsia"/>
          <w:sz w:val="28"/>
          <w:szCs w:val="28"/>
        </w:rPr>
        <w:t>日，本</w:t>
      </w:r>
      <w:r w:rsidR="00FD74E1" w:rsidRPr="00D40528">
        <w:rPr>
          <w:rFonts w:ascii="宋体" w:eastAsia="宋体" w:hAnsi="宋体" w:hint="eastAsia"/>
          <w:sz w:val="28"/>
          <w:szCs w:val="28"/>
        </w:rPr>
        <w:t>院共受理</w:t>
      </w:r>
      <w:r w:rsidR="00124BCD" w:rsidRPr="00D40528">
        <w:rPr>
          <w:rFonts w:ascii="宋体" w:eastAsia="宋体" w:hAnsi="宋体" w:hint="eastAsia"/>
          <w:sz w:val="28"/>
          <w:szCs w:val="28"/>
        </w:rPr>
        <w:t>各类</w:t>
      </w:r>
      <w:r w:rsidR="00FD74E1" w:rsidRPr="00D40528">
        <w:rPr>
          <w:rFonts w:ascii="宋体" w:eastAsia="宋体" w:hAnsi="宋体" w:hint="eastAsia"/>
          <w:sz w:val="28"/>
          <w:szCs w:val="28"/>
        </w:rPr>
        <w:t>案件</w:t>
      </w:r>
      <w:r w:rsidR="00D40528" w:rsidRPr="00D40528">
        <w:rPr>
          <w:rFonts w:ascii="宋体" w:eastAsia="宋体" w:hAnsi="宋体" w:hint="eastAsia"/>
          <w:sz w:val="28"/>
          <w:szCs w:val="28"/>
        </w:rPr>
        <w:t>3577</w:t>
      </w:r>
      <w:r w:rsidR="00FD74E1" w:rsidRPr="00D40528">
        <w:rPr>
          <w:rFonts w:ascii="宋体" w:eastAsia="宋体" w:hAnsi="宋体" w:hint="eastAsia"/>
          <w:sz w:val="28"/>
          <w:szCs w:val="28"/>
        </w:rPr>
        <w:t>件</w:t>
      </w:r>
      <w:r w:rsidR="00F802F0" w:rsidRPr="00D40528">
        <w:rPr>
          <w:rFonts w:ascii="宋体" w:eastAsia="宋体" w:hAnsi="宋体" w:hint="eastAsia"/>
          <w:sz w:val="28"/>
          <w:szCs w:val="28"/>
        </w:rPr>
        <w:t>，同比</w:t>
      </w:r>
      <w:r w:rsidR="0052016A" w:rsidRPr="00D40528">
        <w:rPr>
          <w:rFonts w:ascii="宋体" w:eastAsia="宋体" w:hAnsi="宋体" w:hint="eastAsia"/>
          <w:sz w:val="28"/>
          <w:szCs w:val="28"/>
        </w:rPr>
        <w:t>下降</w:t>
      </w:r>
      <w:r w:rsidR="00D40528" w:rsidRPr="00D40528">
        <w:rPr>
          <w:rFonts w:ascii="宋体" w:eastAsia="宋体" w:hAnsi="宋体" w:hint="eastAsia"/>
          <w:sz w:val="28"/>
          <w:szCs w:val="28"/>
        </w:rPr>
        <w:t>15.76</w:t>
      </w:r>
      <w:r w:rsidR="00F802F0" w:rsidRPr="00D40528">
        <w:rPr>
          <w:rFonts w:ascii="宋体" w:eastAsia="宋体" w:hAnsi="宋体" w:hint="eastAsia"/>
          <w:sz w:val="28"/>
          <w:szCs w:val="28"/>
        </w:rPr>
        <w:t>%</w:t>
      </w:r>
      <w:r w:rsidR="00FD74E1" w:rsidRPr="00D40528">
        <w:rPr>
          <w:rFonts w:ascii="宋体" w:eastAsia="宋体" w:hAnsi="宋体" w:hint="eastAsia"/>
          <w:sz w:val="28"/>
          <w:szCs w:val="28"/>
        </w:rPr>
        <w:t>。其中旧存</w:t>
      </w:r>
      <w:r w:rsidR="0052016A" w:rsidRPr="00D40528">
        <w:rPr>
          <w:rFonts w:ascii="宋体" w:eastAsia="宋体" w:hAnsi="宋体" w:hint="eastAsia"/>
          <w:sz w:val="28"/>
          <w:szCs w:val="28"/>
        </w:rPr>
        <w:t>417</w:t>
      </w:r>
      <w:r w:rsidR="00FD74E1" w:rsidRPr="00D40528">
        <w:rPr>
          <w:rFonts w:ascii="宋体" w:eastAsia="宋体" w:hAnsi="宋体" w:hint="eastAsia"/>
          <w:sz w:val="28"/>
          <w:szCs w:val="28"/>
        </w:rPr>
        <w:t>件，</w:t>
      </w:r>
      <w:r w:rsidR="00F802F0" w:rsidRPr="00D40528">
        <w:rPr>
          <w:rFonts w:ascii="宋体" w:eastAsia="宋体" w:hAnsi="宋体" w:hint="eastAsia"/>
          <w:sz w:val="28"/>
          <w:szCs w:val="28"/>
        </w:rPr>
        <w:t>同比</w:t>
      </w:r>
      <w:r w:rsidR="0052016A" w:rsidRPr="00D40528">
        <w:rPr>
          <w:rFonts w:ascii="宋体" w:eastAsia="宋体" w:hAnsi="宋体" w:hint="eastAsia"/>
          <w:sz w:val="28"/>
          <w:szCs w:val="28"/>
        </w:rPr>
        <w:t>下降45.42</w:t>
      </w:r>
      <w:r w:rsidR="00F802F0" w:rsidRPr="00D40528">
        <w:rPr>
          <w:rFonts w:ascii="宋体" w:eastAsia="宋体" w:hAnsi="宋体" w:hint="eastAsia"/>
          <w:sz w:val="28"/>
          <w:szCs w:val="28"/>
        </w:rPr>
        <w:t>%；</w:t>
      </w:r>
      <w:r w:rsidR="00FD74E1" w:rsidRPr="00D40528">
        <w:rPr>
          <w:rFonts w:ascii="宋体" w:eastAsia="宋体" w:hAnsi="宋体" w:hint="eastAsia"/>
          <w:sz w:val="28"/>
          <w:szCs w:val="28"/>
        </w:rPr>
        <w:t>新收案件</w:t>
      </w:r>
      <w:r w:rsidR="00D40528" w:rsidRPr="00D40528">
        <w:rPr>
          <w:rFonts w:ascii="宋体" w:eastAsia="宋体" w:hAnsi="宋体" w:hint="eastAsia"/>
          <w:sz w:val="28"/>
          <w:szCs w:val="28"/>
        </w:rPr>
        <w:t>3160</w:t>
      </w:r>
      <w:r w:rsidR="00FD74E1" w:rsidRPr="00D40528">
        <w:rPr>
          <w:rFonts w:ascii="宋体" w:eastAsia="宋体" w:hAnsi="宋体" w:hint="eastAsia"/>
          <w:sz w:val="28"/>
          <w:szCs w:val="28"/>
        </w:rPr>
        <w:t>件，同比</w:t>
      </w:r>
      <w:r w:rsidR="0052016A" w:rsidRPr="00D40528">
        <w:rPr>
          <w:rFonts w:ascii="宋体" w:eastAsia="宋体" w:hAnsi="宋体" w:hint="eastAsia"/>
          <w:sz w:val="28"/>
          <w:szCs w:val="28"/>
        </w:rPr>
        <w:t>下降</w:t>
      </w:r>
      <w:r w:rsidR="00D40528" w:rsidRPr="00D40528">
        <w:rPr>
          <w:rFonts w:ascii="宋体" w:eastAsia="宋体" w:hAnsi="宋体" w:hint="eastAsia"/>
          <w:sz w:val="28"/>
          <w:szCs w:val="28"/>
        </w:rPr>
        <w:t>9.25</w:t>
      </w:r>
      <w:r w:rsidR="00FD74E1" w:rsidRPr="00D40528">
        <w:rPr>
          <w:rFonts w:ascii="宋体" w:eastAsia="宋体" w:hAnsi="宋体" w:hint="eastAsia"/>
          <w:sz w:val="28"/>
          <w:szCs w:val="28"/>
        </w:rPr>
        <w:t>%；已结案件</w:t>
      </w:r>
      <w:r w:rsidR="00D40528" w:rsidRPr="00D40528">
        <w:rPr>
          <w:rFonts w:ascii="宋体" w:eastAsia="宋体" w:hAnsi="宋体" w:hint="eastAsia"/>
          <w:sz w:val="28"/>
          <w:szCs w:val="28"/>
        </w:rPr>
        <w:t>3214</w:t>
      </w:r>
      <w:r w:rsidR="00FD74E1" w:rsidRPr="00D40528">
        <w:rPr>
          <w:rFonts w:ascii="宋体" w:eastAsia="宋体" w:hAnsi="宋体" w:hint="eastAsia"/>
          <w:sz w:val="28"/>
          <w:szCs w:val="28"/>
        </w:rPr>
        <w:t>件，同比</w:t>
      </w:r>
      <w:r w:rsidR="00D40528" w:rsidRPr="00D40528">
        <w:rPr>
          <w:rFonts w:ascii="宋体" w:eastAsia="宋体" w:hAnsi="宋体" w:hint="eastAsia"/>
          <w:sz w:val="28"/>
          <w:szCs w:val="28"/>
        </w:rPr>
        <w:t>上升6.46</w:t>
      </w:r>
      <w:r w:rsidR="00FD74E1" w:rsidRPr="00D40528">
        <w:rPr>
          <w:rFonts w:ascii="宋体" w:eastAsia="宋体" w:hAnsi="宋体" w:hint="eastAsia"/>
          <w:sz w:val="28"/>
          <w:szCs w:val="28"/>
        </w:rPr>
        <w:t>%；</w:t>
      </w:r>
      <w:r w:rsidR="00AC59D1" w:rsidRPr="00D40528">
        <w:rPr>
          <w:rFonts w:ascii="宋体" w:eastAsia="宋体" w:hAnsi="宋体" w:hint="eastAsia"/>
          <w:sz w:val="28"/>
          <w:szCs w:val="28"/>
        </w:rPr>
        <w:t>未结案件</w:t>
      </w:r>
      <w:r w:rsidR="00D40528" w:rsidRPr="00D40528">
        <w:rPr>
          <w:rFonts w:ascii="宋体" w:eastAsia="宋体" w:hAnsi="宋体" w:hint="eastAsia"/>
          <w:sz w:val="28"/>
          <w:szCs w:val="28"/>
        </w:rPr>
        <w:t>363</w:t>
      </w:r>
      <w:r w:rsidR="00AC59D1" w:rsidRPr="00D40528">
        <w:rPr>
          <w:rFonts w:ascii="宋体" w:eastAsia="宋体" w:hAnsi="宋体" w:hint="eastAsia"/>
          <w:sz w:val="28"/>
          <w:szCs w:val="28"/>
        </w:rPr>
        <w:t>件，同比下降</w:t>
      </w:r>
      <w:r w:rsidR="00D40528" w:rsidRPr="00D40528">
        <w:rPr>
          <w:rFonts w:ascii="宋体" w:eastAsia="宋体" w:hAnsi="宋体" w:hint="eastAsia"/>
          <w:sz w:val="28"/>
          <w:szCs w:val="28"/>
        </w:rPr>
        <w:t>70.42</w:t>
      </w:r>
      <w:r w:rsidR="00AC59D1" w:rsidRPr="00D40528">
        <w:rPr>
          <w:rFonts w:ascii="宋体" w:eastAsia="宋体" w:hAnsi="宋体" w:hint="eastAsia"/>
          <w:sz w:val="28"/>
          <w:szCs w:val="28"/>
        </w:rPr>
        <w:t>%；</w:t>
      </w:r>
      <w:r w:rsidR="00FD74E1" w:rsidRPr="00D40528">
        <w:rPr>
          <w:rFonts w:ascii="宋体" w:eastAsia="宋体" w:hAnsi="宋体" w:hint="eastAsia"/>
          <w:sz w:val="28"/>
          <w:szCs w:val="28"/>
        </w:rPr>
        <w:t>结案率</w:t>
      </w:r>
      <w:r w:rsidR="00D40528" w:rsidRPr="00D40528">
        <w:rPr>
          <w:rFonts w:ascii="宋体" w:eastAsia="宋体" w:hAnsi="宋体" w:hint="eastAsia"/>
          <w:sz w:val="28"/>
          <w:szCs w:val="28"/>
        </w:rPr>
        <w:t>89.85</w:t>
      </w:r>
      <w:r w:rsidR="00FD74E1" w:rsidRPr="00D40528">
        <w:rPr>
          <w:rFonts w:ascii="宋体" w:eastAsia="宋体" w:hAnsi="宋体" w:hint="eastAsia"/>
          <w:sz w:val="28"/>
          <w:szCs w:val="28"/>
        </w:rPr>
        <w:t>%，同比</w:t>
      </w:r>
      <w:r w:rsidR="00F802F0" w:rsidRPr="00D40528">
        <w:rPr>
          <w:rFonts w:ascii="宋体" w:eastAsia="宋体" w:hAnsi="宋体" w:hint="eastAsia"/>
          <w:sz w:val="28"/>
          <w:szCs w:val="28"/>
        </w:rPr>
        <w:t>增加</w:t>
      </w:r>
      <w:r w:rsidR="0052016A" w:rsidRPr="00D40528">
        <w:rPr>
          <w:rFonts w:ascii="宋体" w:eastAsia="宋体" w:hAnsi="宋体" w:hint="eastAsia"/>
          <w:sz w:val="28"/>
          <w:szCs w:val="28"/>
        </w:rPr>
        <w:t>18.</w:t>
      </w:r>
      <w:r w:rsidR="00D40528" w:rsidRPr="00D40528">
        <w:rPr>
          <w:rFonts w:ascii="宋体" w:eastAsia="宋体" w:hAnsi="宋体" w:hint="eastAsia"/>
          <w:sz w:val="28"/>
          <w:szCs w:val="28"/>
        </w:rPr>
        <w:t>75</w:t>
      </w:r>
      <w:r w:rsidR="00F802F0" w:rsidRPr="00D40528">
        <w:rPr>
          <w:rFonts w:ascii="宋体" w:eastAsia="宋体" w:hAnsi="宋体" w:hint="eastAsia"/>
          <w:sz w:val="28"/>
          <w:szCs w:val="28"/>
        </w:rPr>
        <w:t>个百分点</w:t>
      </w:r>
      <w:r w:rsidR="00AC59D1" w:rsidRPr="00D40528">
        <w:rPr>
          <w:rFonts w:ascii="宋体" w:eastAsia="宋体" w:hAnsi="宋体" w:hint="eastAsia"/>
          <w:sz w:val="28"/>
          <w:szCs w:val="28"/>
        </w:rPr>
        <w:t>；结收比</w:t>
      </w:r>
      <w:r w:rsidR="00BC5EE6" w:rsidRPr="00D40528">
        <w:rPr>
          <w:rFonts w:ascii="宋体" w:eastAsia="宋体" w:hAnsi="宋体" w:hint="eastAsia"/>
          <w:sz w:val="28"/>
          <w:szCs w:val="28"/>
        </w:rPr>
        <w:t>10</w:t>
      </w:r>
      <w:r w:rsidR="0052016A" w:rsidRPr="00D40528">
        <w:rPr>
          <w:rFonts w:ascii="宋体" w:eastAsia="宋体" w:hAnsi="宋体" w:hint="eastAsia"/>
          <w:sz w:val="28"/>
          <w:szCs w:val="28"/>
        </w:rPr>
        <w:t>1.</w:t>
      </w:r>
      <w:r w:rsidR="00D40528" w:rsidRPr="00D40528">
        <w:rPr>
          <w:rFonts w:ascii="宋体" w:eastAsia="宋体" w:hAnsi="宋体" w:hint="eastAsia"/>
          <w:sz w:val="28"/>
          <w:szCs w:val="28"/>
        </w:rPr>
        <w:t>71</w:t>
      </w:r>
      <w:r w:rsidR="00AC59D1" w:rsidRPr="00D40528">
        <w:rPr>
          <w:rFonts w:ascii="宋体" w:eastAsia="宋体" w:hAnsi="宋体" w:hint="eastAsia"/>
          <w:sz w:val="28"/>
          <w:szCs w:val="28"/>
        </w:rPr>
        <w:t>%</w:t>
      </w:r>
      <w:r w:rsidR="00BC5EE6" w:rsidRPr="00D40528">
        <w:rPr>
          <w:rFonts w:ascii="宋体" w:eastAsia="宋体" w:hAnsi="宋体" w:hint="eastAsia"/>
          <w:sz w:val="28"/>
          <w:szCs w:val="28"/>
        </w:rPr>
        <w:t>，同比增加1</w:t>
      </w:r>
      <w:r w:rsidR="00D40528" w:rsidRPr="00D40528">
        <w:rPr>
          <w:rFonts w:ascii="宋体" w:eastAsia="宋体" w:hAnsi="宋体" w:hint="eastAsia"/>
          <w:sz w:val="28"/>
          <w:szCs w:val="28"/>
        </w:rPr>
        <w:t>5.01</w:t>
      </w:r>
      <w:r w:rsidR="00BC5EE6" w:rsidRPr="00D40528">
        <w:rPr>
          <w:rFonts w:ascii="宋体" w:eastAsia="宋体" w:hAnsi="宋体" w:hint="eastAsia"/>
          <w:sz w:val="28"/>
          <w:szCs w:val="28"/>
        </w:rPr>
        <w:t>个百分点</w:t>
      </w:r>
      <w:r w:rsidR="00AC59D1" w:rsidRPr="00D40528">
        <w:rPr>
          <w:rFonts w:ascii="宋体" w:eastAsia="宋体" w:hAnsi="宋体" w:hint="eastAsia"/>
          <w:sz w:val="28"/>
          <w:szCs w:val="28"/>
        </w:rPr>
        <w:t>。员额法官</w:t>
      </w:r>
      <w:r w:rsidR="008B7759" w:rsidRPr="00D40528">
        <w:rPr>
          <w:rFonts w:ascii="宋体" w:eastAsia="宋体" w:hAnsi="宋体" w:hint="eastAsia"/>
          <w:sz w:val="28"/>
          <w:szCs w:val="28"/>
        </w:rPr>
        <w:t>37</w:t>
      </w:r>
      <w:r w:rsidR="00AC59D1" w:rsidRPr="00D40528">
        <w:rPr>
          <w:rFonts w:ascii="宋体" w:eastAsia="宋体" w:hAnsi="宋体" w:hint="eastAsia"/>
          <w:sz w:val="28"/>
          <w:szCs w:val="28"/>
        </w:rPr>
        <w:t>人，人均受案</w:t>
      </w:r>
      <w:r w:rsidR="00D40528" w:rsidRPr="00D40528">
        <w:rPr>
          <w:rFonts w:ascii="宋体" w:eastAsia="宋体" w:hAnsi="宋体" w:hint="eastAsia"/>
          <w:sz w:val="28"/>
          <w:szCs w:val="28"/>
        </w:rPr>
        <w:t>96.68</w:t>
      </w:r>
      <w:r w:rsidR="00AC59D1" w:rsidRPr="00D40528">
        <w:rPr>
          <w:rFonts w:ascii="宋体" w:eastAsia="宋体" w:hAnsi="宋体" w:hint="eastAsia"/>
          <w:sz w:val="28"/>
          <w:szCs w:val="28"/>
        </w:rPr>
        <w:t>件，人均结案</w:t>
      </w:r>
      <w:r w:rsidR="00D40528" w:rsidRPr="00D40528">
        <w:rPr>
          <w:rFonts w:ascii="宋体" w:eastAsia="宋体" w:hAnsi="宋体" w:hint="eastAsia"/>
          <w:sz w:val="28"/>
          <w:szCs w:val="28"/>
        </w:rPr>
        <w:t>86.86</w:t>
      </w:r>
      <w:r w:rsidR="00AC59D1" w:rsidRPr="00D40528">
        <w:rPr>
          <w:rFonts w:ascii="宋体" w:eastAsia="宋体" w:hAnsi="宋体" w:hint="eastAsia"/>
          <w:sz w:val="28"/>
          <w:szCs w:val="28"/>
        </w:rPr>
        <w:t>件</w:t>
      </w:r>
      <w:r w:rsidR="00F802F0" w:rsidRPr="00D40528">
        <w:rPr>
          <w:rFonts w:ascii="宋体" w:eastAsia="宋体" w:hAnsi="宋体" w:hint="eastAsia"/>
          <w:sz w:val="28"/>
          <w:szCs w:val="28"/>
        </w:rPr>
        <w:t>。</w:t>
      </w:r>
    </w:p>
    <w:p w:rsidR="006663CC" w:rsidRPr="00F9163B" w:rsidRDefault="00CE6D21" w:rsidP="00614106">
      <w:pPr>
        <w:spacing w:line="276" w:lineRule="auto"/>
        <w:ind w:leftChars="100" w:left="220" w:rightChars="100" w:right="220"/>
        <w:rPr>
          <w:rFonts w:ascii="宋体" w:eastAsia="宋体" w:hAnsi="宋体"/>
          <w:sz w:val="28"/>
          <w:szCs w:val="28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</w:t>
      </w:r>
      <w:r w:rsidR="006663CC" w:rsidRPr="00F9163B">
        <w:rPr>
          <w:rFonts w:ascii="宋体" w:eastAsia="宋体" w:hAnsi="宋体" w:hint="eastAsia"/>
          <w:b/>
          <w:sz w:val="30"/>
          <w:szCs w:val="30"/>
        </w:rPr>
        <w:t>（二）诉讼案件收、结、存情况</w:t>
      </w:r>
    </w:p>
    <w:p w:rsidR="006663CC" w:rsidRPr="00F9163B" w:rsidRDefault="006663CC" w:rsidP="00FC043B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F9163B">
        <w:rPr>
          <w:rFonts w:ascii="宋体" w:eastAsia="宋体" w:hAnsi="宋体" w:hint="eastAsia"/>
          <w:sz w:val="28"/>
          <w:szCs w:val="28"/>
        </w:rPr>
        <w:t>20</w:t>
      </w:r>
      <w:r w:rsidR="0052016A" w:rsidRPr="00F9163B">
        <w:rPr>
          <w:rFonts w:ascii="宋体" w:eastAsia="宋体" w:hAnsi="宋体" w:hint="eastAsia"/>
          <w:sz w:val="28"/>
          <w:szCs w:val="28"/>
        </w:rPr>
        <w:t>20</w:t>
      </w:r>
      <w:r w:rsidRPr="00F9163B">
        <w:rPr>
          <w:rFonts w:ascii="宋体" w:eastAsia="宋体" w:hAnsi="宋体" w:hint="eastAsia"/>
          <w:sz w:val="28"/>
          <w:szCs w:val="28"/>
        </w:rPr>
        <w:t>年1月1日至</w:t>
      </w:r>
      <w:r w:rsidR="00D40528" w:rsidRPr="00F9163B">
        <w:rPr>
          <w:rFonts w:ascii="宋体" w:eastAsia="宋体" w:hAnsi="宋体" w:hint="eastAsia"/>
          <w:sz w:val="28"/>
          <w:szCs w:val="28"/>
        </w:rPr>
        <w:t>6</w:t>
      </w:r>
      <w:r w:rsidRPr="00F9163B">
        <w:rPr>
          <w:rFonts w:ascii="宋体" w:eastAsia="宋体" w:hAnsi="宋体" w:hint="eastAsia"/>
          <w:sz w:val="28"/>
          <w:szCs w:val="28"/>
        </w:rPr>
        <w:t>月</w:t>
      </w:r>
      <w:r w:rsidR="00D40528" w:rsidRPr="00F9163B">
        <w:rPr>
          <w:rFonts w:ascii="宋体" w:eastAsia="宋体" w:hAnsi="宋体" w:hint="eastAsia"/>
          <w:sz w:val="28"/>
          <w:szCs w:val="28"/>
        </w:rPr>
        <w:t>30</w:t>
      </w:r>
      <w:r w:rsidR="002C383B" w:rsidRPr="00F9163B">
        <w:rPr>
          <w:rFonts w:ascii="宋体" w:eastAsia="宋体" w:hAnsi="宋体" w:hint="eastAsia"/>
          <w:sz w:val="28"/>
          <w:szCs w:val="28"/>
        </w:rPr>
        <w:t>日，本</w:t>
      </w:r>
      <w:r w:rsidRPr="00F9163B">
        <w:rPr>
          <w:rFonts w:ascii="宋体" w:eastAsia="宋体" w:hAnsi="宋体" w:hint="eastAsia"/>
          <w:sz w:val="28"/>
          <w:szCs w:val="28"/>
        </w:rPr>
        <w:t>院共受理各类诉讼案件</w:t>
      </w:r>
      <w:r w:rsidR="00F9163B" w:rsidRPr="00F9163B">
        <w:rPr>
          <w:rFonts w:ascii="宋体" w:eastAsia="宋体" w:hAnsi="宋体" w:hint="eastAsia"/>
          <w:sz w:val="28"/>
          <w:szCs w:val="28"/>
        </w:rPr>
        <w:t>2282</w:t>
      </w:r>
      <w:r w:rsidRPr="00F9163B">
        <w:rPr>
          <w:rFonts w:ascii="宋体" w:eastAsia="宋体" w:hAnsi="宋体" w:hint="eastAsia"/>
          <w:sz w:val="28"/>
          <w:szCs w:val="28"/>
        </w:rPr>
        <w:t>件。其中，旧存案件</w:t>
      </w:r>
      <w:r w:rsidR="00BC5EE6" w:rsidRPr="00F9163B">
        <w:rPr>
          <w:rFonts w:ascii="宋体" w:eastAsia="宋体" w:hAnsi="宋体" w:hint="eastAsia"/>
          <w:sz w:val="28"/>
          <w:szCs w:val="28"/>
        </w:rPr>
        <w:t>261</w:t>
      </w:r>
      <w:r w:rsidRPr="00F9163B">
        <w:rPr>
          <w:rFonts w:ascii="宋体" w:eastAsia="宋体" w:hAnsi="宋体" w:hint="eastAsia"/>
          <w:sz w:val="28"/>
          <w:szCs w:val="28"/>
        </w:rPr>
        <w:t>件，同比</w:t>
      </w:r>
      <w:r w:rsidR="0052016A" w:rsidRPr="00F9163B">
        <w:rPr>
          <w:rFonts w:ascii="宋体" w:eastAsia="宋体" w:hAnsi="宋体" w:hint="eastAsia"/>
          <w:sz w:val="28"/>
          <w:szCs w:val="28"/>
        </w:rPr>
        <w:t>下降0.38</w:t>
      </w:r>
      <w:r w:rsidRPr="00F9163B">
        <w:rPr>
          <w:rFonts w:ascii="宋体" w:eastAsia="宋体" w:hAnsi="宋体" w:hint="eastAsia"/>
          <w:sz w:val="28"/>
          <w:szCs w:val="28"/>
        </w:rPr>
        <w:t>%；新收案件</w:t>
      </w:r>
      <w:r w:rsidR="00F9163B" w:rsidRPr="00F9163B">
        <w:rPr>
          <w:rFonts w:ascii="宋体" w:eastAsia="宋体" w:hAnsi="宋体" w:hint="eastAsia"/>
          <w:sz w:val="28"/>
          <w:szCs w:val="28"/>
        </w:rPr>
        <w:t>2021</w:t>
      </w:r>
      <w:r w:rsidRPr="00F9163B">
        <w:rPr>
          <w:rFonts w:ascii="宋体" w:eastAsia="宋体" w:hAnsi="宋体" w:hint="eastAsia"/>
          <w:sz w:val="28"/>
          <w:szCs w:val="28"/>
        </w:rPr>
        <w:t>件，同比下降</w:t>
      </w:r>
      <w:r w:rsidR="00F9163B" w:rsidRPr="00F9163B">
        <w:rPr>
          <w:rFonts w:ascii="宋体" w:eastAsia="宋体" w:hAnsi="宋体" w:hint="eastAsia"/>
          <w:sz w:val="28"/>
          <w:szCs w:val="28"/>
        </w:rPr>
        <w:t>7.80</w:t>
      </w:r>
      <w:r w:rsidRPr="00F9163B">
        <w:rPr>
          <w:rFonts w:ascii="宋体" w:eastAsia="宋体" w:hAnsi="宋体" w:hint="eastAsia"/>
          <w:sz w:val="28"/>
          <w:szCs w:val="28"/>
        </w:rPr>
        <w:t>%</w:t>
      </w:r>
      <w:r w:rsidR="009A0CD2">
        <w:rPr>
          <w:rFonts w:ascii="宋体" w:eastAsia="宋体" w:hAnsi="宋体" w:hint="eastAsia"/>
          <w:sz w:val="28"/>
          <w:szCs w:val="28"/>
        </w:rPr>
        <w:t>，达到“诉源治理”指标新收案件同比下降5%的要求</w:t>
      </w:r>
      <w:r w:rsidRPr="00F9163B">
        <w:rPr>
          <w:rFonts w:ascii="宋体" w:eastAsia="宋体" w:hAnsi="宋体" w:hint="eastAsia"/>
          <w:sz w:val="28"/>
          <w:szCs w:val="28"/>
        </w:rPr>
        <w:t>；已结案件</w:t>
      </w:r>
      <w:r w:rsidR="00F9163B" w:rsidRPr="00F9163B">
        <w:rPr>
          <w:rFonts w:ascii="宋体" w:eastAsia="宋体" w:hAnsi="宋体" w:hint="eastAsia"/>
          <w:sz w:val="28"/>
          <w:szCs w:val="28"/>
        </w:rPr>
        <w:t>2001</w:t>
      </w:r>
      <w:r w:rsidRPr="00F9163B">
        <w:rPr>
          <w:rFonts w:ascii="宋体" w:eastAsia="宋体" w:hAnsi="宋体" w:hint="eastAsia"/>
          <w:sz w:val="28"/>
          <w:szCs w:val="28"/>
        </w:rPr>
        <w:t>件，同比</w:t>
      </w:r>
      <w:r w:rsidR="00F9163B" w:rsidRPr="00F9163B">
        <w:rPr>
          <w:rFonts w:ascii="宋体" w:eastAsia="宋体" w:hAnsi="宋体" w:hint="eastAsia"/>
          <w:sz w:val="28"/>
          <w:szCs w:val="28"/>
        </w:rPr>
        <w:t>上升4.71</w:t>
      </w:r>
      <w:r w:rsidRPr="00F9163B">
        <w:rPr>
          <w:rFonts w:ascii="宋体" w:eastAsia="宋体" w:hAnsi="宋体" w:hint="eastAsia"/>
          <w:sz w:val="28"/>
          <w:szCs w:val="28"/>
        </w:rPr>
        <w:t>%；未结案件</w:t>
      </w:r>
      <w:r w:rsidR="00F9163B" w:rsidRPr="00F9163B">
        <w:rPr>
          <w:rFonts w:ascii="宋体" w:eastAsia="宋体" w:hAnsi="宋体" w:hint="eastAsia"/>
          <w:sz w:val="28"/>
          <w:szCs w:val="28"/>
        </w:rPr>
        <w:t>281</w:t>
      </w:r>
      <w:r w:rsidRPr="00F9163B">
        <w:rPr>
          <w:rFonts w:ascii="宋体" w:eastAsia="宋体" w:hAnsi="宋体" w:hint="eastAsia"/>
          <w:sz w:val="28"/>
          <w:szCs w:val="28"/>
        </w:rPr>
        <w:t>件，同比</w:t>
      </w:r>
      <w:r w:rsidR="001258AE" w:rsidRPr="00F9163B">
        <w:rPr>
          <w:rFonts w:ascii="宋体" w:eastAsia="宋体" w:hAnsi="宋体" w:hint="eastAsia"/>
          <w:sz w:val="28"/>
          <w:szCs w:val="28"/>
        </w:rPr>
        <w:t>下降</w:t>
      </w:r>
      <w:r w:rsidR="0052016A" w:rsidRPr="00F9163B">
        <w:rPr>
          <w:rFonts w:ascii="宋体" w:eastAsia="宋体" w:hAnsi="宋体" w:hint="eastAsia"/>
          <w:sz w:val="28"/>
          <w:szCs w:val="28"/>
        </w:rPr>
        <w:t>4</w:t>
      </w:r>
      <w:r w:rsidR="00F9163B" w:rsidRPr="00F9163B">
        <w:rPr>
          <w:rFonts w:ascii="宋体" w:eastAsia="宋体" w:hAnsi="宋体" w:hint="eastAsia"/>
          <w:sz w:val="28"/>
          <w:szCs w:val="28"/>
        </w:rPr>
        <w:t>8.25</w:t>
      </w:r>
      <w:r w:rsidRPr="00F9163B">
        <w:rPr>
          <w:rFonts w:ascii="宋体" w:eastAsia="宋体" w:hAnsi="宋体" w:hint="eastAsia"/>
          <w:sz w:val="28"/>
          <w:szCs w:val="28"/>
        </w:rPr>
        <w:t>%；结案率</w:t>
      </w:r>
      <w:r w:rsidR="00F9163B" w:rsidRPr="00F9163B">
        <w:rPr>
          <w:rFonts w:ascii="宋体" w:eastAsia="宋体" w:hAnsi="宋体" w:hint="eastAsia"/>
          <w:sz w:val="28"/>
          <w:szCs w:val="28"/>
        </w:rPr>
        <w:t>87.69</w:t>
      </w:r>
      <w:r w:rsidRPr="00F9163B">
        <w:rPr>
          <w:rFonts w:ascii="宋体" w:eastAsia="宋体" w:hAnsi="宋体" w:hint="eastAsia"/>
          <w:sz w:val="28"/>
          <w:szCs w:val="28"/>
        </w:rPr>
        <w:t>%，同比</w:t>
      </w:r>
      <w:r w:rsidR="001258AE" w:rsidRPr="00F9163B">
        <w:rPr>
          <w:rFonts w:ascii="宋体" w:eastAsia="宋体" w:hAnsi="宋体" w:hint="eastAsia"/>
          <w:sz w:val="28"/>
          <w:szCs w:val="28"/>
        </w:rPr>
        <w:t>增加</w:t>
      </w:r>
      <w:r w:rsidR="00F9163B" w:rsidRPr="00F9163B">
        <w:rPr>
          <w:rFonts w:ascii="宋体" w:eastAsia="宋体" w:hAnsi="宋体" w:hint="eastAsia"/>
          <w:sz w:val="28"/>
          <w:szCs w:val="28"/>
        </w:rPr>
        <w:t>9.81</w:t>
      </w:r>
      <w:r w:rsidRPr="00F9163B">
        <w:rPr>
          <w:rFonts w:ascii="宋体" w:eastAsia="宋体" w:hAnsi="宋体" w:hint="eastAsia"/>
          <w:sz w:val="28"/>
          <w:szCs w:val="28"/>
        </w:rPr>
        <w:t>个百分点；结收比</w:t>
      </w:r>
      <w:r w:rsidR="00F9163B" w:rsidRPr="00F9163B">
        <w:rPr>
          <w:rFonts w:ascii="宋体" w:eastAsia="宋体" w:hAnsi="宋体" w:hint="eastAsia"/>
          <w:sz w:val="28"/>
          <w:szCs w:val="28"/>
        </w:rPr>
        <w:t>99.01</w:t>
      </w:r>
      <w:r w:rsidRPr="00F9163B">
        <w:rPr>
          <w:rFonts w:ascii="宋体" w:eastAsia="宋体" w:hAnsi="宋体" w:hint="eastAsia"/>
          <w:sz w:val="28"/>
          <w:szCs w:val="28"/>
        </w:rPr>
        <w:t>%</w:t>
      </w:r>
      <w:r w:rsidR="00C82F6D" w:rsidRPr="00F9163B">
        <w:rPr>
          <w:rFonts w:ascii="宋体" w:eastAsia="宋体" w:hAnsi="宋体" w:hint="eastAsia"/>
          <w:sz w:val="28"/>
          <w:szCs w:val="28"/>
        </w:rPr>
        <w:t>，同比增加1</w:t>
      </w:r>
      <w:r w:rsidR="00F9163B" w:rsidRPr="00F9163B">
        <w:rPr>
          <w:rFonts w:ascii="宋体" w:eastAsia="宋体" w:hAnsi="宋体" w:hint="eastAsia"/>
          <w:sz w:val="28"/>
          <w:szCs w:val="28"/>
        </w:rPr>
        <w:t>1.83</w:t>
      </w:r>
      <w:r w:rsidR="00C82F6D" w:rsidRPr="00F9163B">
        <w:rPr>
          <w:rFonts w:ascii="宋体" w:eastAsia="宋体" w:hAnsi="宋体" w:hint="eastAsia"/>
          <w:sz w:val="28"/>
          <w:szCs w:val="28"/>
        </w:rPr>
        <w:t>个百分点</w:t>
      </w:r>
      <w:r w:rsidRPr="00F9163B">
        <w:rPr>
          <w:rFonts w:ascii="宋体" w:eastAsia="宋体" w:hAnsi="宋体" w:hint="eastAsia"/>
          <w:sz w:val="28"/>
          <w:szCs w:val="28"/>
        </w:rPr>
        <w:t>；法定审限内结案率</w:t>
      </w:r>
      <w:r w:rsidR="009022ED" w:rsidRPr="00F9163B">
        <w:rPr>
          <w:rFonts w:ascii="宋体" w:eastAsia="宋体" w:hAnsi="宋体" w:hint="eastAsia"/>
          <w:sz w:val="28"/>
          <w:szCs w:val="28"/>
        </w:rPr>
        <w:t>100</w:t>
      </w:r>
      <w:r w:rsidRPr="00F9163B">
        <w:rPr>
          <w:rFonts w:ascii="宋体" w:eastAsia="宋体" w:hAnsi="宋体" w:hint="eastAsia"/>
          <w:sz w:val="28"/>
          <w:szCs w:val="28"/>
        </w:rPr>
        <w:t>%</w:t>
      </w:r>
      <w:r w:rsidR="00BC5EE6" w:rsidRPr="00F9163B">
        <w:rPr>
          <w:rFonts w:ascii="宋体" w:eastAsia="宋体" w:hAnsi="宋体" w:hint="eastAsia"/>
          <w:sz w:val="28"/>
          <w:szCs w:val="28"/>
        </w:rPr>
        <w:t>，</w:t>
      </w:r>
      <w:r w:rsidRPr="00F9163B">
        <w:rPr>
          <w:rFonts w:ascii="宋体" w:eastAsia="宋体" w:hAnsi="宋体" w:hint="eastAsia"/>
          <w:sz w:val="28"/>
          <w:szCs w:val="28"/>
        </w:rPr>
        <w:t>人均受案</w:t>
      </w:r>
      <w:r w:rsidR="00F9163B" w:rsidRPr="00F9163B">
        <w:rPr>
          <w:rFonts w:ascii="宋体" w:eastAsia="宋体" w:hAnsi="宋体" w:hint="eastAsia"/>
          <w:sz w:val="28"/>
          <w:szCs w:val="28"/>
        </w:rPr>
        <w:t>61.68</w:t>
      </w:r>
      <w:r w:rsidRPr="00F9163B">
        <w:rPr>
          <w:rFonts w:ascii="宋体" w:eastAsia="宋体" w:hAnsi="宋体" w:hint="eastAsia"/>
          <w:sz w:val="28"/>
          <w:szCs w:val="28"/>
        </w:rPr>
        <w:t>件，人均结案</w:t>
      </w:r>
      <w:r w:rsidR="00F9163B" w:rsidRPr="00F9163B">
        <w:rPr>
          <w:rFonts w:ascii="宋体" w:eastAsia="宋体" w:hAnsi="宋体" w:hint="eastAsia"/>
          <w:sz w:val="28"/>
          <w:szCs w:val="28"/>
        </w:rPr>
        <w:t>54.08</w:t>
      </w:r>
      <w:r w:rsidRPr="00F9163B">
        <w:rPr>
          <w:rFonts w:ascii="宋体" w:eastAsia="宋体" w:hAnsi="宋体" w:hint="eastAsia"/>
          <w:sz w:val="28"/>
          <w:szCs w:val="28"/>
        </w:rPr>
        <w:t>件。</w:t>
      </w:r>
    </w:p>
    <w:p w:rsidR="008F7191" w:rsidRPr="00F9163B" w:rsidRDefault="00CE6D21" w:rsidP="00614106">
      <w:pPr>
        <w:spacing w:line="220" w:lineRule="atLeast"/>
        <w:ind w:leftChars="100" w:left="220" w:rightChars="100" w:right="220"/>
        <w:rPr>
          <w:rFonts w:ascii="宋体" w:eastAsia="宋体" w:hAnsi="宋体"/>
          <w:b/>
          <w:sz w:val="30"/>
          <w:szCs w:val="30"/>
        </w:rPr>
      </w:pPr>
      <w:r w:rsidRPr="00F9163B">
        <w:rPr>
          <w:rFonts w:ascii="宋体" w:eastAsia="宋体" w:hAnsi="宋体" w:hint="eastAsia"/>
          <w:b/>
          <w:sz w:val="30"/>
          <w:szCs w:val="30"/>
        </w:rPr>
        <w:lastRenderedPageBreak/>
        <w:t xml:space="preserve">   </w:t>
      </w:r>
      <w:r w:rsidR="008F7191" w:rsidRPr="00F9163B">
        <w:rPr>
          <w:rFonts w:ascii="宋体" w:eastAsia="宋体" w:hAnsi="宋体" w:hint="eastAsia"/>
          <w:b/>
          <w:sz w:val="30"/>
          <w:szCs w:val="30"/>
        </w:rPr>
        <w:t>（三）执行案件</w:t>
      </w:r>
      <w:r w:rsidR="00BC5EE6" w:rsidRPr="00F9163B">
        <w:rPr>
          <w:rFonts w:ascii="宋体" w:eastAsia="宋体" w:hAnsi="宋体" w:hint="eastAsia"/>
          <w:b/>
          <w:sz w:val="30"/>
          <w:szCs w:val="30"/>
        </w:rPr>
        <w:t>情况</w:t>
      </w:r>
    </w:p>
    <w:p w:rsidR="008F7191" w:rsidRDefault="008F7191" w:rsidP="00E22417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B31593">
        <w:rPr>
          <w:rFonts w:ascii="宋体" w:eastAsia="宋体" w:hAnsi="宋体" w:hint="eastAsia"/>
          <w:sz w:val="28"/>
          <w:szCs w:val="28"/>
        </w:rPr>
        <w:t>20</w:t>
      </w:r>
      <w:r w:rsidR="00124BCD" w:rsidRPr="00B31593">
        <w:rPr>
          <w:rFonts w:ascii="宋体" w:eastAsia="宋体" w:hAnsi="宋体" w:hint="eastAsia"/>
          <w:sz w:val="28"/>
          <w:szCs w:val="28"/>
        </w:rPr>
        <w:t>20</w:t>
      </w:r>
      <w:r w:rsidRPr="00B31593">
        <w:rPr>
          <w:rFonts w:ascii="宋体" w:eastAsia="宋体" w:hAnsi="宋体" w:hint="eastAsia"/>
          <w:sz w:val="28"/>
          <w:szCs w:val="28"/>
        </w:rPr>
        <w:t>年1月1日至</w:t>
      </w:r>
      <w:r w:rsidR="00B31593">
        <w:rPr>
          <w:rFonts w:ascii="宋体" w:eastAsia="宋体" w:hAnsi="宋体" w:hint="eastAsia"/>
          <w:sz w:val="28"/>
          <w:szCs w:val="28"/>
        </w:rPr>
        <w:t>6</w:t>
      </w:r>
      <w:r w:rsidRPr="00B31593">
        <w:rPr>
          <w:rFonts w:ascii="宋体" w:eastAsia="宋体" w:hAnsi="宋体" w:hint="eastAsia"/>
          <w:sz w:val="28"/>
          <w:szCs w:val="28"/>
        </w:rPr>
        <w:t>月</w:t>
      </w:r>
      <w:r w:rsidR="00B31593">
        <w:rPr>
          <w:rFonts w:ascii="宋体" w:eastAsia="宋体" w:hAnsi="宋体" w:hint="eastAsia"/>
          <w:sz w:val="28"/>
          <w:szCs w:val="28"/>
        </w:rPr>
        <w:t>30</w:t>
      </w:r>
      <w:r w:rsidR="002C383B" w:rsidRPr="00B31593">
        <w:rPr>
          <w:rFonts w:ascii="宋体" w:eastAsia="宋体" w:hAnsi="宋体" w:hint="eastAsia"/>
          <w:sz w:val="28"/>
          <w:szCs w:val="28"/>
        </w:rPr>
        <w:t>日，本</w:t>
      </w:r>
      <w:r w:rsidRPr="00B31593">
        <w:rPr>
          <w:rFonts w:ascii="宋体" w:eastAsia="宋体" w:hAnsi="宋体" w:hint="eastAsia"/>
          <w:sz w:val="28"/>
          <w:szCs w:val="28"/>
        </w:rPr>
        <w:t>院执行案件受案</w:t>
      </w:r>
      <w:r w:rsidR="00124BCD" w:rsidRPr="00B31593">
        <w:rPr>
          <w:rFonts w:ascii="宋体" w:eastAsia="宋体" w:hAnsi="宋体" w:hint="eastAsia"/>
          <w:sz w:val="28"/>
          <w:szCs w:val="28"/>
        </w:rPr>
        <w:t>667</w:t>
      </w:r>
      <w:r w:rsidRPr="00B31593">
        <w:rPr>
          <w:rFonts w:ascii="宋体" w:eastAsia="宋体" w:hAnsi="宋体" w:hint="eastAsia"/>
          <w:sz w:val="28"/>
          <w:szCs w:val="28"/>
        </w:rPr>
        <w:t>件，其中旧存</w:t>
      </w:r>
      <w:r w:rsidR="00124BCD" w:rsidRPr="00B31593">
        <w:rPr>
          <w:rFonts w:ascii="宋体" w:eastAsia="宋体" w:hAnsi="宋体" w:hint="eastAsia"/>
          <w:sz w:val="28"/>
          <w:szCs w:val="28"/>
        </w:rPr>
        <w:t>156</w:t>
      </w:r>
      <w:r w:rsidRPr="00B31593">
        <w:rPr>
          <w:rFonts w:ascii="宋体" w:eastAsia="宋体" w:hAnsi="宋体" w:hint="eastAsia"/>
          <w:sz w:val="28"/>
          <w:szCs w:val="28"/>
        </w:rPr>
        <w:t>件，同比</w:t>
      </w:r>
      <w:r w:rsidR="00124BCD" w:rsidRPr="00B31593">
        <w:rPr>
          <w:rFonts w:ascii="宋体" w:eastAsia="宋体" w:hAnsi="宋体" w:hint="eastAsia"/>
          <w:sz w:val="28"/>
          <w:szCs w:val="28"/>
        </w:rPr>
        <w:t>下降68.92</w:t>
      </w:r>
      <w:r w:rsidRPr="00B31593">
        <w:rPr>
          <w:rFonts w:ascii="宋体" w:eastAsia="宋体" w:hAnsi="宋体" w:hint="eastAsia"/>
          <w:sz w:val="28"/>
          <w:szCs w:val="28"/>
        </w:rPr>
        <w:t>%；新收案件</w:t>
      </w:r>
      <w:r w:rsidR="00B31593" w:rsidRPr="00B31593">
        <w:rPr>
          <w:rFonts w:ascii="宋体" w:eastAsia="宋体" w:hAnsi="宋体" w:hint="eastAsia"/>
          <w:sz w:val="28"/>
          <w:szCs w:val="28"/>
        </w:rPr>
        <w:t>1139</w:t>
      </w:r>
      <w:r w:rsidRPr="00B31593">
        <w:rPr>
          <w:rFonts w:ascii="宋体" w:eastAsia="宋体" w:hAnsi="宋体" w:hint="eastAsia"/>
          <w:sz w:val="28"/>
          <w:szCs w:val="28"/>
        </w:rPr>
        <w:t>件，同比</w:t>
      </w:r>
      <w:r w:rsidR="00124BCD" w:rsidRPr="00B31593">
        <w:rPr>
          <w:rFonts w:ascii="宋体" w:eastAsia="宋体" w:hAnsi="宋体" w:hint="eastAsia"/>
          <w:sz w:val="28"/>
          <w:szCs w:val="28"/>
        </w:rPr>
        <w:t>下降</w:t>
      </w:r>
      <w:r w:rsidR="00B31593" w:rsidRPr="00B31593">
        <w:rPr>
          <w:rFonts w:ascii="宋体" w:eastAsia="宋体" w:hAnsi="宋体" w:hint="eastAsia"/>
          <w:sz w:val="28"/>
          <w:szCs w:val="28"/>
        </w:rPr>
        <w:t>11.71</w:t>
      </w:r>
      <w:r w:rsidRPr="00B31593">
        <w:rPr>
          <w:rFonts w:ascii="宋体" w:eastAsia="宋体" w:hAnsi="宋体" w:hint="eastAsia"/>
          <w:sz w:val="28"/>
          <w:szCs w:val="28"/>
        </w:rPr>
        <w:t>%；已结案件</w:t>
      </w:r>
      <w:r w:rsidR="00B31593" w:rsidRPr="00B31593">
        <w:rPr>
          <w:rFonts w:ascii="宋体" w:eastAsia="宋体" w:hAnsi="宋体" w:hint="eastAsia"/>
          <w:sz w:val="28"/>
          <w:szCs w:val="28"/>
        </w:rPr>
        <w:t>1213</w:t>
      </w:r>
      <w:r w:rsidRPr="00B31593">
        <w:rPr>
          <w:rFonts w:ascii="宋体" w:eastAsia="宋体" w:hAnsi="宋体" w:hint="eastAsia"/>
          <w:sz w:val="28"/>
          <w:szCs w:val="28"/>
        </w:rPr>
        <w:t>件，同比</w:t>
      </w:r>
      <w:r w:rsidR="00B31593" w:rsidRPr="00B31593">
        <w:rPr>
          <w:rFonts w:ascii="宋体" w:eastAsia="宋体" w:hAnsi="宋体" w:hint="eastAsia"/>
          <w:sz w:val="28"/>
          <w:szCs w:val="28"/>
        </w:rPr>
        <w:t>上升9.48</w:t>
      </w:r>
      <w:r w:rsidRPr="00B31593">
        <w:rPr>
          <w:rFonts w:ascii="宋体" w:eastAsia="宋体" w:hAnsi="宋体" w:hint="eastAsia"/>
          <w:sz w:val="28"/>
          <w:szCs w:val="28"/>
        </w:rPr>
        <w:t>%；执结率为</w:t>
      </w:r>
      <w:r w:rsidR="00B31593" w:rsidRPr="00B31593">
        <w:rPr>
          <w:rFonts w:ascii="宋体" w:eastAsia="宋体" w:hAnsi="宋体" w:hint="eastAsia"/>
          <w:sz w:val="28"/>
          <w:szCs w:val="28"/>
        </w:rPr>
        <w:t>93.67</w:t>
      </w:r>
      <w:r w:rsidRPr="00B31593">
        <w:rPr>
          <w:rFonts w:ascii="宋体" w:eastAsia="宋体" w:hAnsi="宋体" w:hint="eastAsia"/>
          <w:sz w:val="28"/>
          <w:szCs w:val="28"/>
        </w:rPr>
        <w:t>%，同比</w:t>
      </w:r>
      <w:r w:rsidR="00BC5EE6" w:rsidRPr="00B31593">
        <w:rPr>
          <w:rFonts w:ascii="宋体" w:eastAsia="宋体" w:hAnsi="宋体" w:hint="eastAsia"/>
          <w:sz w:val="28"/>
          <w:szCs w:val="28"/>
        </w:rPr>
        <w:t>增加</w:t>
      </w:r>
      <w:r w:rsidR="00B31593" w:rsidRPr="00B31593">
        <w:rPr>
          <w:rFonts w:ascii="宋体" w:eastAsia="宋体" w:hAnsi="宋体" w:hint="eastAsia"/>
          <w:sz w:val="28"/>
          <w:szCs w:val="28"/>
        </w:rPr>
        <w:t>31.84</w:t>
      </w:r>
      <w:r w:rsidRPr="00B31593">
        <w:rPr>
          <w:rFonts w:ascii="宋体" w:eastAsia="宋体" w:hAnsi="宋体" w:hint="eastAsia"/>
          <w:sz w:val="28"/>
          <w:szCs w:val="28"/>
        </w:rPr>
        <w:t>个百分点；结收比1</w:t>
      </w:r>
      <w:r w:rsidR="00124BCD" w:rsidRPr="00B31593">
        <w:rPr>
          <w:rFonts w:ascii="宋体" w:eastAsia="宋体" w:hAnsi="宋体" w:hint="eastAsia"/>
          <w:sz w:val="28"/>
          <w:szCs w:val="28"/>
        </w:rPr>
        <w:t>0</w:t>
      </w:r>
      <w:r w:rsidR="00B31593" w:rsidRPr="00B31593">
        <w:rPr>
          <w:rFonts w:ascii="宋体" w:eastAsia="宋体" w:hAnsi="宋体" w:hint="eastAsia"/>
          <w:sz w:val="28"/>
          <w:szCs w:val="28"/>
        </w:rPr>
        <w:t>6.50</w:t>
      </w:r>
      <w:r w:rsidRPr="00B31593">
        <w:rPr>
          <w:rFonts w:ascii="宋体" w:eastAsia="宋体" w:hAnsi="宋体" w:hint="eastAsia"/>
          <w:sz w:val="28"/>
          <w:szCs w:val="28"/>
        </w:rPr>
        <w:t>%</w:t>
      </w:r>
      <w:r w:rsidR="00BC5EE6" w:rsidRPr="00B31593">
        <w:rPr>
          <w:rFonts w:ascii="宋体" w:eastAsia="宋体" w:hAnsi="宋体" w:hint="eastAsia"/>
          <w:sz w:val="28"/>
          <w:szCs w:val="28"/>
        </w:rPr>
        <w:t>，同比增加</w:t>
      </w:r>
      <w:r w:rsidR="00B31593" w:rsidRPr="00B31593">
        <w:rPr>
          <w:rFonts w:ascii="宋体" w:eastAsia="宋体" w:hAnsi="宋体" w:hint="eastAsia"/>
          <w:sz w:val="28"/>
          <w:szCs w:val="28"/>
        </w:rPr>
        <w:t>20.61</w:t>
      </w:r>
      <w:r w:rsidR="00BC5EE6" w:rsidRPr="00B31593">
        <w:rPr>
          <w:rFonts w:ascii="宋体" w:eastAsia="宋体" w:hAnsi="宋体" w:hint="eastAsia"/>
          <w:sz w:val="28"/>
          <w:szCs w:val="28"/>
        </w:rPr>
        <w:t>个百分点</w:t>
      </w:r>
      <w:r w:rsidRPr="00B31593">
        <w:rPr>
          <w:rFonts w:ascii="宋体" w:eastAsia="宋体" w:hAnsi="宋体" w:hint="eastAsia"/>
          <w:sz w:val="28"/>
          <w:szCs w:val="28"/>
        </w:rPr>
        <w:t>。</w:t>
      </w:r>
    </w:p>
    <w:tbl>
      <w:tblPr>
        <w:tblW w:w="13340" w:type="dxa"/>
        <w:jc w:val="center"/>
        <w:tblInd w:w="93" w:type="dxa"/>
        <w:tblLook w:val="04A0" w:firstRow="1" w:lastRow="0" w:firstColumn="1" w:lastColumn="0" w:noHBand="0" w:noVBand="1"/>
      </w:tblPr>
      <w:tblGrid>
        <w:gridCol w:w="1060"/>
        <w:gridCol w:w="2620"/>
        <w:gridCol w:w="1060"/>
        <w:gridCol w:w="1060"/>
        <w:gridCol w:w="1060"/>
        <w:gridCol w:w="1060"/>
        <w:gridCol w:w="1060"/>
        <w:gridCol w:w="1120"/>
        <w:gridCol w:w="1060"/>
        <w:gridCol w:w="1120"/>
        <w:gridCol w:w="1060"/>
      </w:tblGrid>
      <w:tr w:rsidR="00F9163B" w:rsidRPr="00F9163B" w:rsidTr="00FC043B">
        <w:trPr>
          <w:trHeight w:val="882"/>
          <w:jc w:val="center"/>
        </w:trPr>
        <w:tc>
          <w:tcPr>
            <w:tcW w:w="13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F9163B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吉林市辖区法院收结案情况统计表（按结案率由高至低排列）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6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全省排名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旧存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新收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受理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未结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已结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结案率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 结收比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 同比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92.52%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97.63%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11.34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90.70%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27.87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104.97%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22.85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E2241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90.02%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16.57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99.74%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4.44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3160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3214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89.85%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18.75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101.71%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15.01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89.37%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18.78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95.78%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7.85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89.13%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35.32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97.97%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20.27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89.07%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12.61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103.73%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9.95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88.38%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14.83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105.52%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11.71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86.00%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104.46%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14.96</w:t>
            </w:r>
          </w:p>
        </w:tc>
      </w:tr>
      <w:tr w:rsidR="00F9163B" w:rsidRPr="00F9163B" w:rsidTr="00FC043B">
        <w:trPr>
          <w:trHeight w:val="397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82.08%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22.43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95.94%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16.71</w:t>
            </w:r>
          </w:p>
        </w:tc>
      </w:tr>
    </w:tbl>
    <w:p w:rsidR="008F7191" w:rsidRPr="00D40528" w:rsidRDefault="008F7191" w:rsidP="00F9163B">
      <w:pPr>
        <w:spacing w:line="220" w:lineRule="atLeast"/>
        <w:ind w:rightChars="200" w:right="440"/>
        <w:rPr>
          <w:rFonts w:ascii="仿宋_GB2312" w:eastAsia="仿宋_GB2312" w:hAnsi="宋体"/>
          <w:b/>
          <w:sz w:val="28"/>
          <w:szCs w:val="28"/>
        </w:rPr>
      </w:pPr>
    </w:p>
    <w:tbl>
      <w:tblPr>
        <w:tblW w:w="14396" w:type="dxa"/>
        <w:jc w:val="center"/>
        <w:tblInd w:w="93" w:type="dxa"/>
        <w:tblLook w:val="04A0" w:firstRow="1" w:lastRow="0" w:firstColumn="1" w:lastColumn="0" w:noHBand="0" w:noVBand="1"/>
      </w:tblPr>
      <w:tblGrid>
        <w:gridCol w:w="1061"/>
        <w:gridCol w:w="3663"/>
        <w:gridCol w:w="1062"/>
        <w:gridCol w:w="1061"/>
        <w:gridCol w:w="1061"/>
        <w:gridCol w:w="1061"/>
        <w:gridCol w:w="1061"/>
        <w:gridCol w:w="1121"/>
        <w:gridCol w:w="1061"/>
        <w:gridCol w:w="1121"/>
        <w:gridCol w:w="1063"/>
      </w:tblGrid>
      <w:tr w:rsidR="00F9163B" w:rsidRPr="00F9163B" w:rsidTr="00FC043B">
        <w:trPr>
          <w:trHeight w:val="1112"/>
          <w:jc w:val="center"/>
        </w:trPr>
        <w:tc>
          <w:tcPr>
            <w:tcW w:w="143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F9163B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吉林市辖区法院诉讼案件收结案情况统计表（按结案率由高至低排列）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5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8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统计日期：2020年7月7日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全省排名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旧存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新收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受理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未结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已结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结案率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结收比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2577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90.85%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14.31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94.80%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8.12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87.69%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9.81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99.01%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11.83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87.56%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18.73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97.69%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8.33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87.35%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15.28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102.55%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4.06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1861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87.35%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4.33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94.63%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-4.62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1699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85.52%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100.69%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1.21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1691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84.39%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19.21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104.85%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22.75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83.96%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13.83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103.45%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7.50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78.89%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-4.47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95.43%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-3.65 </w:t>
            </w:r>
          </w:p>
        </w:tc>
      </w:tr>
      <w:tr w:rsidR="00F9163B" w:rsidRPr="00F9163B" w:rsidTr="00FC043B">
        <w:trPr>
          <w:trHeight w:val="501"/>
          <w:jc w:val="center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75.15%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-0.26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85.70%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-8.94 </w:t>
            </w:r>
          </w:p>
        </w:tc>
      </w:tr>
    </w:tbl>
    <w:p w:rsidR="004B325A" w:rsidRPr="00D40528" w:rsidRDefault="004B325A" w:rsidP="00A16DC1">
      <w:pPr>
        <w:spacing w:line="220" w:lineRule="atLeas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tbl>
      <w:tblPr>
        <w:tblW w:w="148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660"/>
        <w:gridCol w:w="112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F9163B" w:rsidRPr="00F9163B" w:rsidTr="00F9163B">
        <w:trPr>
          <w:trHeight w:val="800"/>
          <w:jc w:val="center"/>
        </w:trPr>
        <w:tc>
          <w:tcPr>
            <w:tcW w:w="148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F9163B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lastRenderedPageBreak/>
              <w:t>吉林市辖区法院执行案件收结案情况统计表（按执结率由高至低排列）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F9163B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8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right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F9163B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序号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旧存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 xml:space="preserve">新收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受理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未结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已结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执结率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结收比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同比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100.00%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105.12%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22.93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96.62%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27.62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104.86%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19.58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96.30%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15.86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2.50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94.51%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27.16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108.25%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24.59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94.27%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37.93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115.03%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40.19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93.67%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31.84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106.50%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20.61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93.20%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41.56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97.92%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29.17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91.69%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59.18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98.39%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42.58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90.54%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14.79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112.12%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24.26 </w:t>
            </w:r>
          </w:p>
        </w:tc>
      </w:tr>
      <w:tr w:rsidR="00F9163B" w:rsidRPr="00F9163B" w:rsidTr="00F9163B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89.72%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48.37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107.87%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F9163B" w:rsidRPr="00F9163B" w:rsidRDefault="00F9163B" w:rsidP="00F9163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F9163B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48.92 </w:t>
            </w:r>
          </w:p>
        </w:tc>
      </w:tr>
    </w:tbl>
    <w:p w:rsidR="008F7191" w:rsidRDefault="008F7191" w:rsidP="00A16DC1">
      <w:pPr>
        <w:spacing w:line="220" w:lineRule="atLeast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4B325A" w:rsidRPr="00D40528" w:rsidRDefault="004B325A" w:rsidP="004B325A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2"/>
          <w:szCs w:val="32"/>
        </w:rPr>
      </w:pPr>
    </w:p>
    <w:p w:rsidR="00F32148" w:rsidRPr="007E47F7" w:rsidRDefault="00F32148" w:rsidP="004B325A">
      <w:pPr>
        <w:spacing w:line="220" w:lineRule="atLeast"/>
        <w:ind w:rightChars="200" w:right="440"/>
        <w:rPr>
          <w:rFonts w:ascii="宋体" w:eastAsia="宋体" w:hAnsi="宋体"/>
          <w:b/>
          <w:sz w:val="30"/>
          <w:szCs w:val="30"/>
        </w:rPr>
      </w:pPr>
      <w:r w:rsidRPr="007E47F7">
        <w:rPr>
          <w:rFonts w:ascii="宋体" w:eastAsia="宋体" w:hAnsi="宋体" w:hint="eastAsia"/>
          <w:b/>
          <w:sz w:val="30"/>
          <w:szCs w:val="30"/>
        </w:rPr>
        <w:t>二、审判效率指标情况统计</w:t>
      </w:r>
    </w:p>
    <w:p w:rsidR="002530A6" w:rsidRPr="00E55EEC" w:rsidRDefault="006E7F3E" w:rsidP="006E7F3E">
      <w:pPr>
        <w:pStyle w:val="a5"/>
        <w:spacing w:line="220" w:lineRule="atLeast"/>
        <w:ind w:left="956" w:rightChars="200" w:right="440" w:firstLineChars="0" w:firstLine="0"/>
        <w:rPr>
          <w:rFonts w:ascii="宋体" w:eastAsia="宋体" w:hAnsi="宋体"/>
          <w:b/>
          <w:sz w:val="30"/>
          <w:szCs w:val="30"/>
        </w:rPr>
      </w:pPr>
      <w:r w:rsidRPr="00E55EEC">
        <w:rPr>
          <w:rFonts w:ascii="宋体" w:eastAsia="宋体" w:hAnsi="宋体" w:hint="eastAsia"/>
          <w:b/>
          <w:sz w:val="30"/>
          <w:szCs w:val="30"/>
        </w:rPr>
        <w:t>（一）</w:t>
      </w:r>
      <w:r w:rsidR="002530A6" w:rsidRPr="00E55EEC">
        <w:rPr>
          <w:rFonts w:ascii="宋体" w:eastAsia="宋体" w:hAnsi="宋体" w:hint="eastAsia"/>
          <w:b/>
          <w:sz w:val="30"/>
          <w:szCs w:val="30"/>
        </w:rPr>
        <w:t>结案率情况</w:t>
      </w:r>
    </w:p>
    <w:p w:rsidR="006E7F3E" w:rsidRPr="00E55EEC" w:rsidRDefault="00CE6D21" w:rsidP="00614106">
      <w:pPr>
        <w:pStyle w:val="a5"/>
        <w:ind w:leftChars="100" w:left="220" w:rightChars="100" w:right="220" w:firstLineChars="0" w:firstLine="0"/>
        <w:jc w:val="both"/>
        <w:rPr>
          <w:rFonts w:ascii="宋体" w:eastAsia="宋体" w:hAnsi="宋体"/>
          <w:sz w:val="28"/>
          <w:szCs w:val="28"/>
        </w:rPr>
      </w:pPr>
      <w:r w:rsidRPr="00E55EEC">
        <w:rPr>
          <w:rFonts w:ascii="宋体" w:eastAsia="宋体" w:hAnsi="宋体" w:hint="eastAsia"/>
          <w:sz w:val="28"/>
          <w:szCs w:val="28"/>
        </w:rPr>
        <w:t xml:space="preserve">      </w:t>
      </w:r>
      <w:r w:rsidR="006E7F3E" w:rsidRPr="00E55EEC">
        <w:rPr>
          <w:rFonts w:ascii="宋体" w:eastAsia="宋体" w:hAnsi="宋体" w:hint="eastAsia"/>
          <w:sz w:val="28"/>
          <w:szCs w:val="28"/>
        </w:rPr>
        <w:t>本</w:t>
      </w:r>
      <w:r w:rsidR="002530A6" w:rsidRPr="00E55EEC">
        <w:rPr>
          <w:rFonts w:ascii="宋体" w:eastAsia="宋体" w:hAnsi="宋体" w:hint="eastAsia"/>
          <w:sz w:val="28"/>
          <w:szCs w:val="28"/>
        </w:rPr>
        <w:t>院2020</w:t>
      </w:r>
      <w:r w:rsidR="00E55EEC" w:rsidRPr="00E55EEC">
        <w:rPr>
          <w:rFonts w:ascii="宋体" w:eastAsia="宋体" w:hAnsi="宋体" w:hint="eastAsia"/>
          <w:sz w:val="28"/>
          <w:szCs w:val="28"/>
        </w:rPr>
        <w:t>上半年</w:t>
      </w:r>
      <w:r w:rsidR="002530A6" w:rsidRPr="00E55EEC">
        <w:rPr>
          <w:rFonts w:ascii="宋体" w:eastAsia="宋体" w:hAnsi="宋体" w:hint="eastAsia"/>
          <w:sz w:val="28"/>
          <w:szCs w:val="28"/>
        </w:rPr>
        <w:t>结案率为</w:t>
      </w:r>
      <w:r w:rsidR="00E55EEC" w:rsidRPr="00E55EEC">
        <w:rPr>
          <w:rFonts w:ascii="宋体" w:eastAsia="宋体" w:hAnsi="宋体" w:hint="eastAsia"/>
          <w:sz w:val="28"/>
          <w:szCs w:val="28"/>
        </w:rPr>
        <w:t>89.85</w:t>
      </w:r>
      <w:r w:rsidR="002530A6" w:rsidRPr="00E55EEC">
        <w:rPr>
          <w:rFonts w:ascii="宋体" w:eastAsia="宋体" w:hAnsi="宋体" w:hint="eastAsia"/>
          <w:sz w:val="28"/>
          <w:szCs w:val="28"/>
        </w:rPr>
        <w:t>%</w:t>
      </w:r>
      <w:r w:rsidR="00E55EEC" w:rsidRPr="00E55EEC">
        <w:rPr>
          <w:rFonts w:ascii="宋体" w:eastAsia="宋体" w:hAnsi="宋体" w:hint="eastAsia"/>
          <w:sz w:val="28"/>
          <w:szCs w:val="28"/>
        </w:rPr>
        <w:t>，地区排名第四，全省排名第十七</w:t>
      </w:r>
      <w:r w:rsidR="002530A6" w:rsidRPr="00E55EEC">
        <w:rPr>
          <w:rFonts w:ascii="宋体" w:eastAsia="宋体" w:hAnsi="宋体" w:hint="eastAsia"/>
          <w:sz w:val="28"/>
          <w:szCs w:val="28"/>
        </w:rPr>
        <w:t>。</w:t>
      </w:r>
    </w:p>
    <w:p w:rsidR="002530A6" w:rsidRPr="00E55EEC" w:rsidRDefault="006E7F3E" w:rsidP="006E7F3E">
      <w:pPr>
        <w:pStyle w:val="a5"/>
        <w:spacing w:line="220" w:lineRule="atLeast"/>
        <w:ind w:left="956" w:rightChars="200" w:right="440" w:firstLineChars="0" w:firstLine="0"/>
        <w:rPr>
          <w:rFonts w:ascii="宋体" w:eastAsia="宋体" w:hAnsi="宋体"/>
          <w:b/>
          <w:sz w:val="30"/>
          <w:szCs w:val="30"/>
        </w:rPr>
      </w:pPr>
      <w:r w:rsidRPr="00E55EEC">
        <w:rPr>
          <w:rFonts w:ascii="宋体" w:eastAsia="宋体" w:hAnsi="宋体" w:hint="eastAsia"/>
          <w:b/>
          <w:sz w:val="30"/>
          <w:szCs w:val="30"/>
        </w:rPr>
        <w:lastRenderedPageBreak/>
        <w:t>（二）</w:t>
      </w:r>
      <w:r w:rsidR="002530A6" w:rsidRPr="00E55EEC">
        <w:rPr>
          <w:rFonts w:ascii="宋体" w:eastAsia="宋体" w:hAnsi="宋体" w:hint="eastAsia"/>
          <w:b/>
          <w:sz w:val="30"/>
          <w:szCs w:val="30"/>
        </w:rPr>
        <w:t>结收比情况</w:t>
      </w:r>
    </w:p>
    <w:p w:rsidR="002530A6" w:rsidRPr="00E55EEC" w:rsidRDefault="006E7F3E" w:rsidP="00614106">
      <w:pPr>
        <w:pStyle w:val="a5"/>
        <w:ind w:left="567" w:rightChars="100" w:right="220" w:firstLineChars="0" w:firstLine="0"/>
        <w:rPr>
          <w:rFonts w:ascii="宋体" w:eastAsia="宋体" w:hAnsi="宋体"/>
          <w:sz w:val="28"/>
          <w:szCs w:val="28"/>
        </w:rPr>
      </w:pPr>
      <w:r w:rsidRPr="00E55EEC">
        <w:rPr>
          <w:rFonts w:ascii="宋体" w:eastAsia="宋体" w:hAnsi="宋体" w:hint="eastAsia"/>
          <w:sz w:val="28"/>
          <w:szCs w:val="28"/>
        </w:rPr>
        <w:t xml:space="preserve"> </w:t>
      </w:r>
      <w:r w:rsidR="00CE6D21" w:rsidRPr="00E55EEC">
        <w:rPr>
          <w:rFonts w:ascii="宋体" w:eastAsia="宋体" w:hAnsi="宋体" w:hint="eastAsia"/>
          <w:sz w:val="28"/>
          <w:szCs w:val="28"/>
        </w:rPr>
        <w:t xml:space="preserve">  </w:t>
      </w:r>
      <w:r w:rsidR="007E47F7">
        <w:rPr>
          <w:rFonts w:ascii="宋体" w:eastAsia="宋体" w:hAnsi="宋体" w:hint="eastAsia"/>
          <w:sz w:val="28"/>
          <w:szCs w:val="28"/>
        </w:rPr>
        <w:t xml:space="preserve"> </w:t>
      </w:r>
      <w:r w:rsidRPr="00E55EEC">
        <w:rPr>
          <w:rFonts w:ascii="宋体" w:eastAsia="宋体" w:hAnsi="宋体" w:hint="eastAsia"/>
          <w:sz w:val="28"/>
          <w:szCs w:val="28"/>
        </w:rPr>
        <w:t>本</w:t>
      </w:r>
      <w:r w:rsidR="002530A6" w:rsidRPr="00E55EEC">
        <w:rPr>
          <w:rFonts w:ascii="宋体" w:eastAsia="宋体" w:hAnsi="宋体" w:hint="eastAsia"/>
          <w:sz w:val="28"/>
          <w:szCs w:val="28"/>
        </w:rPr>
        <w:t>院2020</w:t>
      </w:r>
      <w:r w:rsidR="00E55EEC" w:rsidRPr="00E55EEC">
        <w:rPr>
          <w:rFonts w:ascii="宋体" w:eastAsia="宋体" w:hAnsi="宋体" w:hint="eastAsia"/>
          <w:sz w:val="28"/>
          <w:szCs w:val="28"/>
        </w:rPr>
        <w:t>上半年</w:t>
      </w:r>
      <w:r w:rsidR="002530A6" w:rsidRPr="00E55EEC">
        <w:rPr>
          <w:rFonts w:ascii="宋体" w:eastAsia="宋体" w:hAnsi="宋体" w:hint="eastAsia"/>
          <w:sz w:val="28"/>
          <w:szCs w:val="28"/>
        </w:rPr>
        <w:t>结收比为101.</w:t>
      </w:r>
      <w:r w:rsidR="00E55EEC" w:rsidRPr="00E55EEC">
        <w:rPr>
          <w:rFonts w:ascii="宋体" w:eastAsia="宋体" w:hAnsi="宋体" w:hint="eastAsia"/>
          <w:sz w:val="28"/>
          <w:szCs w:val="28"/>
        </w:rPr>
        <w:t>71</w:t>
      </w:r>
      <w:r w:rsidR="002530A6" w:rsidRPr="00E55EEC">
        <w:rPr>
          <w:rFonts w:ascii="宋体" w:eastAsia="宋体" w:hAnsi="宋体" w:hint="eastAsia"/>
          <w:sz w:val="28"/>
          <w:szCs w:val="28"/>
        </w:rPr>
        <w:t>%</w:t>
      </w:r>
      <w:r w:rsidR="00E55EEC" w:rsidRPr="00E55EEC">
        <w:rPr>
          <w:rFonts w:ascii="宋体" w:eastAsia="宋体" w:hAnsi="宋体" w:hint="eastAsia"/>
          <w:sz w:val="28"/>
          <w:szCs w:val="28"/>
        </w:rPr>
        <w:t>，地区排名第五</w:t>
      </w:r>
      <w:r w:rsidR="002530A6" w:rsidRPr="00E55EEC">
        <w:rPr>
          <w:rFonts w:ascii="宋体" w:eastAsia="宋体" w:hAnsi="宋体" w:hint="eastAsia"/>
          <w:sz w:val="28"/>
          <w:szCs w:val="28"/>
        </w:rPr>
        <w:t>，全省排名第</w:t>
      </w:r>
      <w:r w:rsidR="00E55EEC" w:rsidRPr="00E55EEC">
        <w:rPr>
          <w:rFonts w:ascii="宋体" w:eastAsia="宋体" w:hAnsi="宋体" w:hint="eastAsia"/>
          <w:sz w:val="28"/>
          <w:szCs w:val="28"/>
        </w:rPr>
        <w:t>十三</w:t>
      </w:r>
      <w:r w:rsidR="002530A6" w:rsidRPr="00E55EEC">
        <w:rPr>
          <w:rFonts w:ascii="宋体" w:eastAsia="宋体" w:hAnsi="宋体" w:hint="eastAsia"/>
          <w:sz w:val="28"/>
          <w:szCs w:val="28"/>
        </w:rPr>
        <w:t>。</w:t>
      </w:r>
    </w:p>
    <w:p w:rsidR="002530A6" w:rsidRPr="007E47F7" w:rsidRDefault="006E7F3E" w:rsidP="006E7F3E">
      <w:pPr>
        <w:spacing w:line="220" w:lineRule="atLeast"/>
        <w:ind w:left="596" w:rightChars="200" w:right="440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="00CE6D21"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Pr="007E47F7">
        <w:rPr>
          <w:rFonts w:ascii="宋体" w:eastAsia="宋体" w:hAnsi="宋体" w:hint="eastAsia"/>
          <w:b/>
          <w:sz w:val="30"/>
          <w:szCs w:val="30"/>
        </w:rPr>
        <w:t>（三）</w:t>
      </w:r>
      <w:r w:rsidR="002530A6" w:rsidRPr="007E47F7">
        <w:rPr>
          <w:rFonts w:ascii="宋体" w:eastAsia="宋体" w:hAnsi="宋体" w:hint="eastAsia"/>
          <w:b/>
          <w:sz w:val="30"/>
          <w:szCs w:val="30"/>
        </w:rPr>
        <w:t>旧存案件占比情况</w:t>
      </w:r>
    </w:p>
    <w:p w:rsidR="00CE6D21" w:rsidRDefault="00CE6D21" w:rsidP="00CE6D21">
      <w:pPr>
        <w:pStyle w:val="a5"/>
        <w:spacing w:line="220" w:lineRule="atLeast"/>
        <w:ind w:left="567" w:rightChars="100" w:right="220" w:firstLineChars="0" w:firstLine="0"/>
        <w:jc w:val="both"/>
        <w:rPr>
          <w:rFonts w:ascii="宋体" w:eastAsia="宋体" w:hAnsi="宋体"/>
          <w:color w:val="FF0000"/>
          <w:sz w:val="28"/>
          <w:szCs w:val="28"/>
        </w:rPr>
      </w:pPr>
      <w:r w:rsidRPr="007E47F7">
        <w:rPr>
          <w:rFonts w:ascii="宋体" w:eastAsia="宋体" w:hAnsi="宋体" w:hint="eastAsia"/>
          <w:sz w:val="28"/>
          <w:szCs w:val="28"/>
        </w:rPr>
        <w:t xml:space="preserve">   </w:t>
      </w:r>
      <w:r w:rsidR="006E7F3E" w:rsidRPr="007E47F7">
        <w:rPr>
          <w:rFonts w:ascii="宋体" w:eastAsia="宋体" w:hAnsi="宋体" w:hint="eastAsia"/>
          <w:sz w:val="28"/>
          <w:szCs w:val="28"/>
        </w:rPr>
        <w:t>本</w:t>
      </w:r>
      <w:r w:rsidR="002530A6" w:rsidRPr="007E47F7">
        <w:rPr>
          <w:rFonts w:ascii="宋体" w:eastAsia="宋体" w:hAnsi="宋体" w:hint="eastAsia"/>
          <w:sz w:val="28"/>
          <w:szCs w:val="28"/>
        </w:rPr>
        <w:t>院2020</w:t>
      </w:r>
      <w:r w:rsidR="007E47F7" w:rsidRPr="007E47F7">
        <w:rPr>
          <w:rFonts w:ascii="宋体" w:eastAsia="宋体" w:hAnsi="宋体" w:hint="eastAsia"/>
          <w:sz w:val="28"/>
          <w:szCs w:val="28"/>
        </w:rPr>
        <w:t>上半年</w:t>
      </w:r>
      <w:r w:rsidR="002530A6" w:rsidRPr="007E47F7">
        <w:rPr>
          <w:rFonts w:ascii="宋体" w:eastAsia="宋体" w:hAnsi="宋体" w:hint="eastAsia"/>
          <w:sz w:val="28"/>
          <w:szCs w:val="28"/>
        </w:rPr>
        <w:t>旧存案件</w:t>
      </w:r>
      <w:r w:rsidR="007E47F7" w:rsidRPr="007E47F7">
        <w:rPr>
          <w:rFonts w:ascii="宋体" w:eastAsia="宋体" w:hAnsi="宋体" w:hint="eastAsia"/>
          <w:sz w:val="28"/>
          <w:szCs w:val="28"/>
        </w:rPr>
        <w:t>审结率为98.03%</w:t>
      </w:r>
      <w:r w:rsidR="002530A6" w:rsidRPr="007E47F7">
        <w:rPr>
          <w:rFonts w:ascii="宋体" w:eastAsia="宋体" w:hAnsi="宋体" w:hint="eastAsia"/>
          <w:sz w:val="28"/>
          <w:szCs w:val="28"/>
        </w:rPr>
        <w:t>，地区排名第</w:t>
      </w:r>
      <w:r w:rsidR="007E47F7" w:rsidRPr="007E47F7">
        <w:rPr>
          <w:rFonts w:ascii="宋体" w:eastAsia="宋体" w:hAnsi="宋体" w:hint="eastAsia"/>
          <w:sz w:val="28"/>
          <w:szCs w:val="28"/>
        </w:rPr>
        <w:t>一</w:t>
      </w:r>
      <w:r w:rsidR="002530A6" w:rsidRPr="007E47F7">
        <w:rPr>
          <w:rFonts w:ascii="宋体" w:eastAsia="宋体" w:hAnsi="宋体" w:hint="eastAsia"/>
          <w:sz w:val="28"/>
          <w:szCs w:val="28"/>
        </w:rPr>
        <w:t>，全省排名</w:t>
      </w:r>
      <w:r w:rsidR="00A02555" w:rsidRPr="007E47F7">
        <w:rPr>
          <w:rFonts w:ascii="宋体" w:eastAsia="宋体" w:hAnsi="宋体" w:hint="eastAsia"/>
          <w:sz w:val="28"/>
          <w:szCs w:val="28"/>
        </w:rPr>
        <w:t>第</w:t>
      </w:r>
      <w:r w:rsidR="002530A6" w:rsidRPr="007E47F7">
        <w:rPr>
          <w:rFonts w:ascii="宋体" w:eastAsia="宋体" w:hAnsi="宋体" w:hint="eastAsia"/>
          <w:sz w:val="28"/>
          <w:szCs w:val="28"/>
        </w:rPr>
        <w:t>三。</w:t>
      </w:r>
      <w:r w:rsidRPr="00D40528">
        <w:rPr>
          <w:rFonts w:ascii="宋体" w:eastAsia="宋体" w:hAnsi="宋体" w:hint="eastAsia"/>
          <w:color w:val="FF0000"/>
          <w:sz w:val="28"/>
          <w:szCs w:val="28"/>
        </w:rPr>
        <w:t xml:space="preserve"> </w:t>
      </w:r>
    </w:p>
    <w:tbl>
      <w:tblPr>
        <w:tblW w:w="8920" w:type="dxa"/>
        <w:jc w:val="center"/>
        <w:tblInd w:w="93" w:type="dxa"/>
        <w:tblLook w:val="04A0" w:firstRow="1" w:lastRow="0" w:firstColumn="1" w:lastColumn="0" w:noHBand="0" w:noVBand="1"/>
      </w:tblPr>
      <w:tblGrid>
        <w:gridCol w:w="780"/>
        <w:gridCol w:w="3660"/>
        <w:gridCol w:w="1120"/>
        <w:gridCol w:w="1120"/>
        <w:gridCol w:w="1120"/>
        <w:gridCol w:w="1120"/>
      </w:tblGrid>
      <w:tr w:rsidR="007E47F7" w:rsidRPr="007E47F7" w:rsidTr="007E47F7">
        <w:trPr>
          <w:trHeight w:val="800"/>
          <w:jc w:val="center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7E47F7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吉林市辖区法院旧存未结诉讼案件清理进度统计表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旧存总数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已结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未结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审结率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98.03%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92.06%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87.42%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86.36%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85.65%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83.33%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81.82%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81.58%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77.71%</w:t>
            </w:r>
          </w:p>
        </w:tc>
      </w:tr>
      <w:tr w:rsidR="007E47F7" w:rsidRPr="007E47F7" w:rsidTr="007E47F7">
        <w:trPr>
          <w:trHeight w:val="36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7E47F7" w:rsidRPr="007E47F7" w:rsidRDefault="007E47F7" w:rsidP="007E47F7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7E47F7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70.70%</w:t>
            </w:r>
          </w:p>
        </w:tc>
      </w:tr>
    </w:tbl>
    <w:p w:rsidR="007E47F7" w:rsidRPr="00D40528" w:rsidRDefault="007E47F7" w:rsidP="00CE6D21">
      <w:pPr>
        <w:pStyle w:val="a5"/>
        <w:spacing w:line="220" w:lineRule="atLeast"/>
        <w:ind w:left="567" w:rightChars="100" w:right="220" w:firstLineChars="0" w:firstLine="0"/>
        <w:jc w:val="both"/>
        <w:rPr>
          <w:rFonts w:ascii="宋体" w:eastAsia="宋体" w:hAnsi="宋体"/>
          <w:color w:val="FF0000"/>
          <w:sz w:val="28"/>
          <w:szCs w:val="28"/>
        </w:rPr>
      </w:pPr>
    </w:p>
    <w:p w:rsidR="002530A6" w:rsidRPr="00E55EEC" w:rsidRDefault="00CE6D21" w:rsidP="00CE6D21">
      <w:pPr>
        <w:pStyle w:val="a5"/>
        <w:spacing w:line="220" w:lineRule="atLeast"/>
        <w:ind w:left="567" w:rightChars="100" w:right="220" w:firstLineChars="0" w:firstLine="0"/>
        <w:jc w:val="both"/>
        <w:rPr>
          <w:rFonts w:ascii="宋体" w:eastAsia="宋体" w:hAnsi="宋体"/>
          <w:sz w:val="28"/>
          <w:szCs w:val="28"/>
        </w:rPr>
      </w:pPr>
      <w:r w:rsidRPr="00D40528">
        <w:rPr>
          <w:rFonts w:ascii="宋体" w:eastAsia="宋体" w:hAnsi="宋体" w:hint="eastAsia"/>
          <w:color w:val="FF0000"/>
          <w:sz w:val="28"/>
          <w:szCs w:val="28"/>
        </w:rPr>
        <w:lastRenderedPageBreak/>
        <w:t xml:space="preserve">  </w:t>
      </w:r>
      <w:r w:rsidR="006E7F3E" w:rsidRPr="00E55EEC">
        <w:rPr>
          <w:rFonts w:ascii="宋体" w:eastAsia="宋体" w:hAnsi="宋体" w:hint="eastAsia"/>
          <w:b/>
          <w:sz w:val="30"/>
          <w:szCs w:val="30"/>
        </w:rPr>
        <w:t>（四）</w:t>
      </w:r>
      <w:r w:rsidR="002530A6" w:rsidRPr="00E55EEC">
        <w:rPr>
          <w:rFonts w:ascii="宋体" w:eastAsia="宋体" w:hAnsi="宋体" w:hint="eastAsia"/>
          <w:b/>
          <w:sz w:val="30"/>
          <w:szCs w:val="30"/>
        </w:rPr>
        <w:t>人均结案数情况</w:t>
      </w:r>
    </w:p>
    <w:p w:rsidR="002530A6" w:rsidRPr="00E55EEC" w:rsidRDefault="006E7F3E" w:rsidP="00CD1EDD">
      <w:pPr>
        <w:pStyle w:val="a5"/>
        <w:ind w:left="567" w:rightChars="100" w:right="220" w:firstLineChars="0" w:firstLine="0"/>
        <w:rPr>
          <w:rFonts w:ascii="宋体" w:eastAsia="宋体" w:hAnsi="宋体"/>
          <w:sz w:val="28"/>
          <w:szCs w:val="28"/>
        </w:rPr>
      </w:pPr>
      <w:r w:rsidRPr="00E55EEC">
        <w:rPr>
          <w:rFonts w:ascii="宋体" w:eastAsia="宋体" w:hAnsi="宋体" w:hint="eastAsia"/>
          <w:sz w:val="28"/>
          <w:szCs w:val="28"/>
        </w:rPr>
        <w:t xml:space="preserve"> </w:t>
      </w:r>
      <w:r w:rsidR="00CE6D21" w:rsidRPr="00E55EEC">
        <w:rPr>
          <w:rFonts w:ascii="宋体" w:eastAsia="宋体" w:hAnsi="宋体" w:hint="eastAsia"/>
          <w:sz w:val="28"/>
          <w:szCs w:val="28"/>
        </w:rPr>
        <w:t xml:space="preserve">  </w:t>
      </w:r>
      <w:r w:rsidRPr="00E55EEC">
        <w:rPr>
          <w:rFonts w:ascii="宋体" w:eastAsia="宋体" w:hAnsi="宋体" w:hint="eastAsia"/>
          <w:sz w:val="28"/>
          <w:szCs w:val="28"/>
        </w:rPr>
        <w:t>本</w:t>
      </w:r>
      <w:r w:rsidR="002530A6" w:rsidRPr="00E55EEC">
        <w:rPr>
          <w:rFonts w:ascii="宋体" w:eastAsia="宋体" w:hAnsi="宋体" w:hint="eastAsia"/>
          <w:sz w:val="28"/>
          <w:szCs w:val="28"/>
        </w:rPr>
        <w:t>院2020</w:t>
      </w:r>
      <w:r w:rsidR="00E55EEC">
        <w:rPr>
          <w:rFonts w:ascii="宋体" w:eastAsia="宋体" w:hAnsi="宋体" w:hint="eastAsia"/>
          <w:sz w:val="28"/>
          <w:szCs w:val="28"/>
        </w:rPr>
        <w:t>上半年</w:t>
      </w:r>
      <w:r w:rsidR="002530A6" w:rsidRPr="00E55EEC">
        <w:rPr>
          <w:rFonts w:ascii="宋体" w:eastAsia="宋体" w:hAnsi="宋体" w:hint="eastAsia"/>
          <w:sz w:val="28"/>
          <w:szCs w:val="28"/>
        </w:rPr>
        <w:t>人均结案数为</w:t>
      </w:r>
      <w:r w:rsidR="00E55EEC" w:rsidRPr="00E55EEC">
        <w:rPr>
          <w:rFonts w:ascii="宋体" w:eastAsia="宋体" w:hAnsi="宋体" w:hint="eastAsia"/>
          <w:sz w:val="28"/>
          <w:szCs w:val="28"/>
        </w:rPr>
        <w:t>86.86</w:t>
      </w:r>
      <w:r w:rsidR="002530A6" w:rsidRPr="00E55EEC">
        <w:rPr>
          <w:rFonts w:ascii="宋体" w:eastAsia="宋体" w:hAnsi="宋体" w:hint="eastAsia"/>
          <w:sz w:val="28"/>
          <w:szCs w:val="28"/>
        </w:rPr>
        <w:t>件，地区排名第</w:t>
      </w:r>
      <w:r w:rsidR="00E55EEC" w:rsidRPr="00E55EEC">
        <w:rPr>
          <w:rFonts w:ascii="宋体" w:eastAsia="宋体" w:hAnsi="宋体" w:hint="eastAsia"/>
          <w:sz w:val="28"/>
          <w:szCs w:val="28"/>
        </w:rPr>
        <w:t>二</w:t>
      </w:r>
      <w:r w:rsidR="002530A6" w:rsidRPr="00E55EEC">
        <w:rPr>
          <w:rFonts w:ascii="宋体" w:eastAsia="宋体" w:hAnsi="宋体" w:hint="eastAsia"/>
          <w:sz w:val="28"/>
          <w:szCs w:val="28"/>
        </w:rPr>
        <w:t>，全省排名第</w:t>
      </w:r>
      <w:r w:rsidR="00E55EEC" w:rsidRPr="00E55EEC">
        <w:rPr>
          <w:rFonts w:ascii="宋体" w:eastAsia="宋体" w:hAnsi="宋体" w:hint="eastAsia"/>
          <w:sz w:val="28"/>
          <w:szCs w:val="28"/>
        </w:rPr>
        <w:t>十八</w:t>
      </w:r>
      <w:r w:rsidR="002530A6" w:rsidRPr="00E55EEC">
        <w:rPr>
          <w:rFonts w:ascii="宋体" w:eastAsia="宋体" w:hAnsi="宋体" w:hint="eastAsia"/>
          <w:sz w:val="28"/>
          <w:szCs w:val="28"/>
        </w:rPr>
        <w:t>。</w:t>
      </w:r>
    </w:p>
    <w:p w:rsidR="007C230F" w:rsidRPr="00E55EEC" w:rsidRDefault="00CE6D21" w:rsidP="006E7F3E">
      <w:pPr>
        <w:spacing w:line="220" w:lineRule="atLeast"/>
        <w:ind w:rightChars="200" w:right="440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  </w:t>
      </w:r>
      <w:r w:rsidR="00E55EEC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  <w:r w:rsidR="006E7F3E" w:rsidRPr="00E55EEC">
        <w:rPr>
          <w:rFonts w:ascii="宋体" w:eastAsia="宋体" w:hAnsi="宋体" w:hint="eastAsia"/>
          <w:b/>
          <w:sz w:val="30"/>
          <w:szCs w:val="30"/>
        </w:rPr>
        <w:t>（五）</w:t>
      </w:r>
      <w:r w:rsidR="007C230F" w:rsidRPr="00E55EEC">
        <w:rPr>
          <w:rFonts w:ascii="宋体" w:eastAsia="宋体" w:hAnsi="宋体" w:hint="eastAsia"/>
          <w:b/>
          <w:sz w:val="30"/>
          <w:szCs w:val="30"/>
        </w:rPr>
        <w:t>一审案件简易程序适用率情况</w:t>
      </w:r>
    </w:p>
    <w:p w:rsidR="007C230F" w:rsidRPr="00E55EEC" w:rsidRDefault="006E7F3E" w:rsidP="00FC043B">
      <w:pPr>
        <w:spacing w:line="360" w:lineRule="auto"/>
        <w:ind w:leftChars="164" w:left="361" w:rightChars="100" w:right="220"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E55EEC">
        <w:rPr>
          <w:rFonts w:ascii="宋体" w:eastAsia="宋体" w:hAnsi="宋体" w:hint="eastAsia"/>
          <w:sz w:val="28"/>
          <w:szCs w:val="28"/>
        </w:rPr>
        <w:t>本</w:t>
      </w:r>
      <w:r w:rsidR="007C230F" w:rsidRPr="00E55EEC">
        <w:rPr>
          <w:rFonts w:ascii="宋体" w:eastAsia="宋体" w:hAnsi="宋体" w:hint="eastAsia"/>
          <w:sz w:val="28"/>
          <w:szCs w:val="28"/>
        </w:rPr>
        <w:t>院2020</w:t>
      </w:r>
      <w:r w:rsidR="00E55EEC" w:rsidRPr="00E55EEC">
        <w:rPr>
          <w:rFonts w:ascii="宋体" w:eastAsia="宋体" w:hAnsi="宋体" w:hint="eastAsia"/>
          <w:sz w:val="28"/>
          <w:szCs w:val="28"/>
        </w:rPr>
        <w:t>上半年</w:t>
      </w:r>
      <w:r w:rsidR="007C230F" w:rsidRPr="00E55EEC">
        <w:rPr>
          <w:rFonts w:ascii="宋体" w:eastAsia="宋体" w:hAnsi="宋体" w:hint="eastAsia"/>
          <w:sz w:val="28"/>
          <w:szCs w:val="28"/>
        </w:rPr>
        <w:t>一审案件简易程序适用率为9</w:t>
      </w:r>
      <w:r w:rsidR="00E55EEC" w:rsidRPr="00E55EEC">
        <w:rPr>
          <w:rFonts w:ascii="宋体" w:eastAsia="宋体" w:hAnsi="宋体" w:hint="eastAsia"/>
          <w:sz w:val="28"/>
          <w:szCs w:val="28"/>
        </w:rPr>
        <w:t>0.87</w:t>
      </w:r>
      <w:r w:rsidR="007C230F" w:rsidRPr="00E55EEC">
        <w:rPr>
          <w:rFonts w:ascii="宋体" w:eastAsia="宋体" w:hAnsi="宋体" w:hint="eastAsia"/>
          <w:sz w:val="28"/>
          <w:szCs w:val="28"/>
        </w:rPr>
        <w:t>%（</w:t>
      </w:r>
      <w:r w:rsidR="002F24B3" w:rsidRPr="00E55EEC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7C230F" w:rsidRPr="00E55EEC">
        <w:rPr>
          <w:rFonts w:ascii="宋体" w:eastAsia="宋体" w:hAnsi="宋体" w:hint="eastAsia"/>
          <w:sz w:val="28"/>
          <w:szCs w:val="28"/>
        </w:rPr>
        <w:t>指标为80%），地区排名第</w:t>
      </w:r>
      <w:r w:rsidR="00E55EEC" w:rsidRPr="00E55EEC">
        <w:rPr>
          <w:rFonts w:ascii="宋体" w:eastAsia="宋体" w:hAnsi="宋体" w:hint="eastAsia"/>
          <w:sz w:val="28"/>
          <w:szCs w:val="28"/>
        </w:rPr>
        <w:t>二</w:t>
      </w:r>
      <w:r w:rsidR="007C230F" w:rsidRPr="00E55EEC">
        <w:rPr>
          <w:rFonts w:ascii="宋体" w:eastAsia="宋体" w:hAnsi="宋体" w:hint="eastAsia"/>
          <w:sz w:val="28"/>
          <w:szCs w:val="28"/>
        </w:rPr>
        <w:t>，全省排名第</w:t>
      </w:r>
      <w:r w:rsidR="00E55EEC" w:rsidRPr="00E55EEC">
        <w:rPr>
          <w:rFonts w:ascii="宋体" w:eastAsia="宋体" w:hAnsi="宋体" w:hint="eastAsia"/>
          <w:sz w:val="28"/>
          <w:szCs w:val="28"/>
        </w:rPr>
        <w:t>九</w:t>
      </w:r>
      <w:r w:rsidR="007C230F" w:rsidRPr="00E55EEC">
        <w:rPr>
          <w:rFonts w:ascii="宋体" w:eastAsia="宋体" w:hAnsi="宋体" w:hint="eastAsia"/>
          <w:sz w:val="28"/>
          <w:szCs w:val="28"/>
        </w:rPr>
        <w:t>。</w:t>
      </w:r>
    </w:p>
    <w:p w:rsidR="007C230F" w:rsidRDefault="007C230F" w:rsidP="007C230F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1119"/>
        <w:gridCol w:w="2157"/>
        <w:gridCol w:w="840"/>
        <w:gridCol w:w="839"/>
        <w:gridCol w:w="839"/>
        <w:gridCol w:w="940"/>
        <w:gridCol w:w="840"/>
        <w:gridCol w:w="840"/>
        <w:gridCol w:w="940"/>
        <w:gridCol w:w="839"/>
        <w:gridCol w:w="839"/>
        <w:gridCol w:w="948"/>
        <w:gridCol w:w="840"/>
        <w:gridCol w:w="840"/>
        <w:gridCol w:w="940"/>
      </w:tblGrid>
      <w:tr w:rsidR="00697E9E" w:rsidRPr="00697E9E" w:rsidTr="00697E9E">
        <w:trPr>
          <w:trHeight w:val="800"/>
        </w:trPr>
        <w:tc>
          <w:tcPr>
            <w:tcW w:w="14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697E9E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吉林市辖区法院简易程序适用率情况统计表（按适用率由高至低排列）</w:t>
            </w:r>
          </w:p>
        </w:tc>
      </w:tr>
      <w:tr w:rsidR="00697E9E" w:rsidRPr="00697E9E" w:rsidTr="00697E9E">
        <w:trPr>
          <w:trHeight w:val="360"/>
        </w:trPr>
        <w:tc>
          <w:tcPr>
            <w:tcW w:w="6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7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刑事一审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民事一审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行政一审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 合计</w:t>
            </w:r>
          </w:p>
        </w:tc>
      </w:tr>
      <w:tr w:rsidR="00697E9E" w:rsidRPr="00697E9E" w:rsidTr="00697E9E">
        <w:trPr>
          <w:trHeight w:val="75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速裁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普通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简易程序适用率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79.17%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93.28%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92.04%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61.90%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92.46%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68.42%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90.87%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86.05%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90.02%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75.00%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89.44%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68.75%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87.49%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39.44%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91.15%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85.39%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69.91%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28.57%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84.32%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67.27%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84.50%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83.61%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43.82%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89.56%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83.50%</w:t>
            </w:r>
          </w:p>
        </w:tc>
      </w:tr>
      <w:tr w:rsidR="00697E9E" w:rsidRPr="00697E9E" w:rsidTr="00697E9E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64.52%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86.54%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23.08%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83.19%</w:t>
            </w:r>
          </w:p>
        </w:tc>
      </w:tr>
      <w:tr w:rsidR="00697E9E" w:rsidRPr="00697E9E" w:rsidTr="00697E9E">
        <w:trPr>
          <w:trHeight w:val="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69.23%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82.63%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697E9E" w:rsidRPr="00697E9E" w:rsidRDefault="00697E9E" w:rsidP="00697E9E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697E9E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81.99%</w:t>
            </w:r>
          </w:p>
        </w:tc>
      </w:tr>
    </w:tbl>
    <w:p w:rsidR="00FC043B" w:rsidRDefault="00CE6D21" w:rsidP="00CD1EDD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</w:t>
      </w:r>
    </w:p>
    <w:p w:rsidR="00137C74" w:rsidRPr="008A7BD1" w:rsidRDefault="006E7F3E" w:rsidP="00CD1EDD">
      <w:pPr>
        <w:spacing w:line="220" w:lineRule="atLeast"/>
        <w:ind w:rightChars="200" w:right="440"/>
        <w:rPr>
          <w:rFonts w:ascii="宋体" w:eastAsia="宋体" w:hAnsi="宋体"/>
          <w:b/>
          <w:sz w:val="30"/>
          <w:szCs w:val="30"/>
        </w:rPr>
      </w:pPr>
      <w:r w:rsidRPr="008A7BD1">
        <w:rPr>
          <w:rFonts w:ascii="宋体" w:eastAsia="宋体" w:hAnsi="宋体" w:hint="eastAsia"/>
          <w:b/>
          <w:sz w:val="30"/>
          <w:szCs w:val="30"/>
        </w:rPr>
        <w:t>（六）</w:t>
      </w:r>
      <w:r w:rsidR="00137C74" w:rsidRPr="008A7BD1">
        <w:rPr>
          <w:rFonts w:ascii="宋体" w:eastAsia="宋体" w:hAnsi="宋体" w:hint="eastAsia"/>
          <w:b/>
          <w:sz w:val="30"/>
          <w:szCs w:val="30"/>
        </w:rPr>
        <w:t>诉讼案件平均审理天数情况</w:t>
      </w:r>
    </w:p>
    <w:p w:rsidR="00137C74" w:rsidRDefault="006E7F3E" w:rsidP="00FC043B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  <w:r w:rsidRPr="00701840">
        <w:rPr>
          <w:rFonts w:ascii="宋体" w:eastAsia="宋体" w:hAnsi="宋体" w:hint="eastAsia"/>
          <w:sz w:val="28"/>
          <w:szCs w:val="28"/>
        </w:rPr>
        <w:t>本</w:t>
      </w:r>
      <w:r w:rsidR="00137C74" w:rsidRPr="00701840">
        <w:rPr>
          <w:rFonts w:ascii="宋体" w:eastAsia="宋体" w:hAnsi="宋体" w:hint="eastAsia"/>
          <w:sz w:val="28"/>
          <w:szCs w:val="28"/>
        </w:rPr>
        <w:t>院2020</w:t>
      </w:r>
      <w:r w:rsidR="00701840" w:rsidRPr="00701840">
        <w:rPr>
          <w:rFonts w:ascii="宋体" w:eastAsia="宋体" w:hAnsi="宋体" w:hint="eastAsia"/>
          <w:sz w:val="28"/>
          <w:szCs w:val="28"/>
        </w:rPr>
        <w:t>上半年</w:t>
      </w:r>
      <w:r w:rsidR="001D6DFA" w:rsidRPr="00701840">
        <w:rPr>
          <w:rFonts w:ascii="宋体" w:eastAsia="宋体" w:hAnsi="宋体" w:hint="eastAsia"/>
          <w:sz w:val="28"/>
          <w:szCs w:val="28"/>
        </w:rPr>
        <w:t>诉讼案件平均审理天数为2</w:t>
      </w:r>
      <w:r w:rsidR="00701840" w:rsidRPr="00701840">
        <w:rPr>
          <w:rFonts w:ascii="宋体" w:eastAsia="宋体" w:hAnsi="宋体" w:hint="eastAsia"/>
          <w:sz w:val="28"/>
          <w:szCs w:val="28"/>
        </w:rPr>
        <w:t>2.6</w:t>
      </w:r>
      <w:r w:rsidR="001D6DFA" w:rsidRPr="00701840">
        <w:rPr>
          <w:rFonts w:ascii="宋体" w:eastAsia="宋体" w:hAnsi="宋体" w:hint="eastAsia"/>
          <w:sz w:val="28"/>
          <w:szCs w:val="28"/>
        </w:rPr>
        <w:t>天，较吉林地区法院平均值</w:t>
      </w:r>
      <w:r w:rsidR="003B723F" w:rsidRPr="00701840">
        <w:rPr>
          <w:rFonts w:ascii="宋体" w:eastAsia="宋体" w:hAnsi="宋体" w:hint="eastAsia"/>
          <w:sz w:val="28"/>
          <w:szCs w:val="28"/>
        </w:rPr>
        <w:t>3</w:t>
      </w:r>
      <w:r w:rsidR="00701840" w:rsidRPr="00701840">
        <w:rPr>
          <w:rFonts w:ascii="宋体" w:eastAsia="宋体" w:hAnsi="宋体" w:hint="eastAsia"/>
          <w:sz w:val="28"/>
          <w:szCs w:val="28"/>
        </w:rPr>
        <w:t>2.8</w:t>
      </w:r>
      <w:r w:rsidR="003B723F" w:rsidRPr="00701840">
        <w:rPr>
          <w:rFonts w:ascii="宋体" w:eastAsia="宋体" w:hAnsi="宋体" w:hint="eastAsia"/>
          <w:sz w:val="28"/>
          <w:szCs w:val="28"/>
        </w:rPr>
        <w:t>天，</w:t>
      </w:r>
      <w:r w:rsidR="001D6DFA" w:rsidRPr="00701840">
        <w:rPr>
          <w:rFonts w:ascii="宋体" w:eastAsia="宋体" w:hAnsi="宋体" w:hint="eastAsia"/>
          <w:sz w:val="28"/>
          <w:szCs w:val="28"/>
        </w:rPr>
        <w:t>少</w:t>
      </w:r>
      <w:r w:rsidR="00701840" w:rsidRPr="00701840">
        <w:rPr>
          <w:rFonts w:ascii="宋体" w:eastAsia="宋体" w:hAnsi="宋体" w:hint="eastAsia"/>
          <w:sz w:val="28"/>
          <w:szCs w:val="28"/>
        </w:rPr>
        <w:t>10.2</w:t>
      </w:r>
      <w:r w:rsidR="001D6DFA" w:rsidRPr="00701840">
        <w:rPr>
          <w:rFonts w:ascii="宋体" w:eastAsia="宋体" w:hAnsi="宋体" w:hint="eastAsia"/>
          <w:sz w:val="28"/>
          <w:szCs w:val="28"/>
        </w:rPr>
        <w:t>天</w:t>
      </w:r>
      <w:r w:rsidR="003B723F" w:rsidRPr="00701840">
        <w:rPr>
          <w:rFonts w:ascii="宋体" w:eastAsia="宋体" w:hAnsi="宋体" w:hint="eastAsia"/>
          <w:sz w:val="28"/>
          <w:szCs w:val="28"/>
        </w:rPr>
        <w:t>。其中</w:t>
      </w:r>
      <w:r w:rsidR="00137C74" w:rsidRPr="00701840">
        <w:rPr>
          <w:rFonts w:ascii="宋体" w:eastAsia="宋体" w:hAnsi="宋体" w:hint="eastAsia"/>
          <w:sz w:val="28"/>
          <w:szCs w:val="28"/>
        </w:rPr>
        <w:t>刑事案件平均办理天数为2</w:t>
      </w:r>
      <w:r w:rsidR="00701840" w:rsidRPr="00701840">
        <w:rPr>
          <w:rFonts w:ascii="宋体" w:eastAsia="宋体" w:hAnsi="宋体" w:hint="eastAsia"/>
          <w:sz w:val="28"/>
          <w:szCs w:val="28"/>
        </w:rPr>
        <w:t>5.3</w:t>
      </w:r>
      <w:r w:rsidR="003B723F" w:rsidRPr="00701840">
        <w:rPr>
          <w:rFonts w:ascii="宋体" w:eastAsia="宋体" w:hAnsi="宋体" w:hint="eastAsia"/>
          <w:sz w:val="28"/>
          <w:szCs w:val="28"/>
        </w:rPr>
        <w:t>天，较吉林</w:t>
      </w:r>
      <w:r w:rsidR="00137C74" w:rsidRPr="00701840">
        <w:rPr>
          <w:rFonts w:ascii="宋体" w:eastAsia="宋体" w:hAnsi="宋体" w:hint="eastAsia"/>
          <w:sz w:val="28"/>
          <w:szCs w:val="28"/>
        </w:rPr>
        <w:t>地区法院平均值</w:t>
      </w:r>
      <w:r w:rsidR="003B723F" w:rsidRPr="00701840">
        <w:rPr>
          <w:rFonts w:ascii="宋体" w:eastAsia="宋体" w:hAnsi="宋体" w:hint="eastAsia"/>
          <w:sz w:val="28"/>
          <w:szCs w:val="28"/>
        </w:rPr>
        <w:t>2</w:t>
      </w:r>
      <w:r w:rsidR="00701840" w:rsidRPr="00701840">
        <w:rPr>
          <w:rFonts w:ascii="宋体" w:eastAsia="宋体" w:hAnsi="宋体" w:hint="eastAsia"/>
          <w:sz w:val="28"/>
          <w:szCs w:val="28"/>
        </w:rPr>
        <w:t>1.4</w:t>
      </w:r>
      <w:r w:rsidR="003B723F" w:rsidRPr="00701840">
        <w:rPr>
          <w:rFonts w:ascii="宋体" w:eastAsia="宋体" w:hAnsi="宋体" w:hint="eastAsia"/>
          <w:sz w:val="28"/>
          <w:szCs w:val="28"/>
        </w:rPr>
        <w:t>天，</w:t>
      </w:r>
      <w:r w:rsidR="00701840" w:rsidRPr="00701840">
        <w:rPr>
          <w:rFonts w:ascii="宋体" w:eastAsia="宋体" w:hAnsi="宋体" w:hint="eastAsia"/>
          <w:sz w:val="28"/>
          <w:szCs w:val="28"/>
        </w:rPr>
        <w:t>多3.9</w:t>
      </w:r>
      <w:r w:rsidR="00137C74" w:rsidRPr="00701840">
        <w:rPr>
          <w:rFonts w:ascii="宋体" w:eastAsia="宋体" w:hAnsi="宋体" w:hint="eastAsia"/>
          <w:sz w:val="28"/>
          <w:szCs w:val="28"/>
        </w:rPr>
        <w:t>天；民事案件平均办理天数为</w:t>
      </w:r>
      <w:r w:rsidR="00125CBD" w:rsidRPr="00701840">
        <w:rPr>
          <w:rFonts w:ascii="宋体" w:eastAsia="宋体" w:hAnsi="宋体" w:hint="eastAsia"/>
          <w:sz w:val="28"/>
          <w:szCs w:val="28"/>
        </w:rPr>
        <w:t>2</w:t>
      </w:r>
      <w:r w:rsidR="00701840" w:rsidRPr="00701840">
        <w:rPr>
          <w:rFonts w:ascii="宋体" w:eastAsia="宋体" w:hAnsi="宋体" w:hint="eastAsia"/>
          <w:sz w:val="28"/>
          <w:szCs w:val="28"/>
        </w:rPr>
        <w:t>2.8</w:t>
      </w:r>
      <w:r w:rsidR="003B723F" w:rsidRPr="00701840">
        <w:rPr>
          <w:rFonts w:ascii="宋体" w:eastAsia="宋体" w:hAnsi="宋体" w:hint="eastAsia"/>
          <w:sz w:val="28"/>
          <w:szCs w:val="28"/>
        </w:rPr>
        <w:t>天，较吉林</w:t>
      </w:r>
      <w:r w:rsidR="00137C74" w:rsidRPr="00701840">
        <w:rPr>
          <w:rFonts w:ascii="宋体" w:eastAsia="宋体" w:hAnsi="宋体" w:hint="eastAsia"/>
          <w:sz w:val="28"/>
          <w:szCs w:val="28"/>
        </w:rPr>
        <w:t>地区法院平均值</w:t>
      </w:r>
      <w:r w:rsidR="003B723F" w:rsidRPr="00701840">
        <w:rPr>
          <w:rFonts w:ascii="宋体" w:eastAsia="宋体" w:hAnsi="宋体" w:hint="eastAsia"/>
          <w:sz w:val="28"/>
          <w:szCs w:val="28"/>
        </w:rPr>
        <w:t>3</w:t>
      </w:r>
      <w:r w:rsidR="00701840" w:rsidRPr="00701840">
        <w:rPr>
          <w:rFonts w:ascii="宋体" w:eastAsia="宋体" w:hAnsi="宋体" w:hint="eastAsia"/>
          <w:sz w:val="28"/>
          <w:szCs w:val="28"/>
        </w:rPr>
        <w:t>3.8</w:t>
      </w:r>
      <w:r w:rsidR="003B723F" w:rsidRPr="00701840">
        <w:rPr>
          <w:rFonts w:ascii="宋体" w:eastAsia="宋体" w:hAnsi="宋体" w:hint="eastAsia"/>
          <w:sz w:val="28"/>
          <w:szCs w:val="28"/>
        </w:rPr>
        <w:t>天，</w:t>
      </w:r>
      <w:r w:rsidR="00137C74" w:rsidRPr="00701840">
        <w:rPr>
          <w:rFonts w:ascii="宋体" w:eastAsia="宋体" w:hAnsi="宋体" w:hint="eastAsia"/>
          <w:sz w:val="28"/>
          <w:szCs w:val="28"/>
        </w:rPr>
        <w:t>少</w:t>
      </w:r>
      <w:r w:rsidR="00701840" w:rsidRPr="00701840">
        <w:rPr>
          <w:rFonts w:ascii="宋体" w:eastAsia="宋体" w:hAnsi="宋体" w:hint="eastAsia"/>
          <w:sz w:val="28"/>
          <w:szCs w:val="28"/>
        </w:rPr>
        <w:t>11</w:t>
      </w:r>
      <w:r w:rsidR="00137C74" w:rsidRPr="00701840">
        <w:rPr>
          <w:rFonts w:ascii="宋体" w:eastAsia="宋体" w:hAnsi="宋体" w:hint="eastAsia"/>
          <w:sz w:val="28"/>
          <w:szCs w:val="28"/>
        </w:rPr>
        <w:t>天；行政案件平均办理天数</w:t>
      </w:r>
      <w:r w:rsidR="00701840" w:rsidRPr="00701840">
        <w:rPr>
          <w:rFonts w:ascii="宋体" w:eastAsia="宋体" w:hAnsi="宋体" w:hint="eastAsia"/>
          <w:sz w:val="28"/>
          <w:szCs w:val="28"/>
        </w:rPr>
        <w:t>16.5</w:t>
      </w:r>
      <w:r w:rsidR="003B723F" w:rsidRPr="00701840">
        <w:rPr>
          <w:rFonts w:ascii="宋体" w:eastAsia="宋体" w:hAnsi="宋体" w:hint="eastAsia"/>
          <w:sz w:val="28"/>
          <w:szCs w:val="28"/>
        </w:rPr>
        <w:t>天，较吉林</w:t>
      </w:r>
      <w:r w:rsidR="00137C74" w:rsidRPr="00701840">
        <w:rPr>
          <w:rFonts w:ascii="宋体" w:eastAsia="宋体" w:hAnsi="宋体" w:hint="eastAsia"/>
          <w:sz w:val="28"/>
          <w:szCs w:val="28"/>
        </w:rPr>
        <w:t>地区基层院平均值</w:t>
      </w:r>
      <w:r w:rsidR="003B723F" w:rsidRPr="00701840">
        <w:rPr>
          <w:rFonts w:ascii="宋体" w:eastAsia="宋体" w:hAnsi="宋体" w:hint="eastAsia"/>
          <w:sz w:val="28"/>
          <w:szCs w:val="28"/>
        </w:rPr>
        <w:t>2</w:t>
      </w:r>
      <w:r w:rsidR="00701840" w:rsidRPr="00701840">
        <w:rPr>
          <w:rFonts w:ascii="宋体" w:eastAsia="宋体" w:hAnsi="宋体" w:hint="eastAsia"/>
          <w:sz w:val="28"/>
          <w:szCs w:val="28"/>
        </w:rPr>
        <w:t>3.3</w:t>
      </w:r>
      <w:r w:rsidR="003B723F" w:rsidRPr="00701840">
        <w:rPr>
          <w:rFonts w:ascii="宋体" w:eastAsia="宋体" w:hAnsi="宋体" w:hint="eastAsia"/>
          <w:sz w:val="28"/>
          <w:szCs w:val="28"/>
        </w:rPr>
        <w:t>天，</w:t>
      </w:r>
      <w:r w:rsidR="00701840" w:rsidRPr="00701840">
        <w:rPr>
          <w:rFonts w:ascii="宋体" w:eastAsia="宋体" w:hAnsi="宋体" w:hint="eastAsia"/>
          <w:sz w:val="28"/>
          <w:szCs w:val="28"/>
        </w:rPr>
        <w:t>少6.8</w:t>
      </w:r>
      <w:r w:rsidR="00E22417">
        <w:rPr>
          <w:rFonts w:ascii="宋体" w:eastAsia="宋体" w:hAnsi="宋体" w:hint="eastAsia"/>
          <w:sz w:val="28"/>
          <w:szCs w:val="28"/>
        </w:rPr>
        <w:t>天。</w:t>
      </w:r>
      <w:r w:rsidR="00701840">
        <w:rPr>
          <w:rFonts w:ascii="宋体" w:eastAsia="宋体" w:hAnsi="宋体" w:hint="eastAsia"/>
          <w:sz w:val="28"/>
          <w:szCs w:val="28"/>
        </w:rPr>
        <w:t>整体</w:t>
      </w:r>
      <w:r w:rsidR="007F61EA" w:rsidRPr="00701840">
        <w:rPr>
          <w:rFonts w:ascii="宋体" w:eastAsia="宋体" w:hAnsi="宋体" w:hint="eastAsia"/>
          <w:sz w:val="28"/>
          <w:szCs w:val="28"/>
        </w:rPr>
        <w:t>地区排名第三。</w:t>
      </w:r>
    </w:p>
    <w:tbl>
      <w:tblPr>
        <w:tblW w:w="12540" w:type="dxa"/>
        <w:jc w:val="center"/>
        <w:tblInd w:w="93" w:type="dxa"/>
        <w:tblLook w:val="04A0" w:firstRow="1" w:lastRow="0" w:firstColumn="1" w:lastColumn="0" w:noHBand="0" w:noVBand="1"/>
      </w:tblPr>
      <w:tblGrid>
        <w:gridCol w:w="621"/>
        <w:gridCol w:w="989"/>
        <w:gridCol w:w="667"/>
        <w:gridCol w:w="667"/>
        <w:gridCol w:w="667"/>
        <w:gridCol w:w="567"/>
        <w:gridCol w:w="653"/>
        <w:gridCol w:w="667"/>
        <w:gridCol w:w="667"/>
        <w:gridCol w:w="653"/>
        <w:gridCol w:w="660"/>
        <w:gridCol w:w="667"/>
        <w:gridCol w:w="653"/>
        <w:gridCol w:w="667"/>
        <w:gridCol w:w="660"/>
        <w:gridCol w:w="734"/>
        <w:gridCol w:w="973"/>
        <w:gridCol w:w="708"/>
      </w:tblGrid>
      <w:tr w:rsidR="00701840" w:rsidRPr="00701840" w:rsidTr="00701840">
        <w:trPr>
          <w:trHeight w:val="390"/>
          <w:jc w:val="center"/>
        </w:trPr>
        <w:tc>
          <w:tcPr>
            <w:tcW w:w="125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24"/>
                <w:szCs w:val="24"/>
              </w:rPr>
            </w:pPr>
            <w:r w:rsidRPr="00701840">
              <w:rPr>
                <w:rFonts w:ascii="宋体" w:eastAsia="宋体" w:hAnsi="宋体" w:cs="Arial" w:hint="eastAsia"/>
                <w:b/>
                <w:bCs/>
                <w:color w:val="000000"/>
                <w:sz w:val="24"/>
                <w:szCs w:val="24"/>
              </w:rPr>
              <w:t>吉林市辖区法院平均办理天数统计</w:t>
            </w:r>
          </w:p>
        </w:tc>
      </w:tr>
      <w:tr w:rsidR="00701840" w:rsidRPr="00701840" w:rsidTr="00701840">
        <w:trPr>
          <w:trHeight w:val="330"/>
          <w:jc w:val="center"/>
        </w:trPr>
        <w:tc>
          <w:tcPr>
            <w:tcW w:w="48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统计日期：</w:t>
            </w: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2020-01-01</w:t>
            </w: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到</w:t>
            </w: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2020-06-30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840" w:rsidRPr="00701840" w:rsidTr="00701840">
        <w:trPr>
          <w:trHeight w:val="33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刑事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民事</w:t>
            </w: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行政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　</w:t>
            </w:r>
          </w:p>
        </w:tc>
      </w:tr>
      <w:tr w:rsidR="00701840" w:rsidRPr="00701840" w:rsidTr="00701840">
        <w:trPr>
          <w:trHeight w:val="62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一审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再审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刑罚变更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强制医疗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刑事平均值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一审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再审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民事平均值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一审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再审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非诉执行审查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行政平均值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赔偿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审查监督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合计</w:t>
            </w: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 xml:space="preserve">         </w:t>
            </w:r>
            <w:r w:rsidRPr="00701840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平均数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舒兰法院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66.5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11.9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22.5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船营法院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26.3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25.8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22.6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b/>
                <w:bCs/>
                <w:color w:val="000000"/>
                <w:sz w:val="18"/>
                <w:szCs w:val="18"/>
              </w:rPr>
              <w:t>磐石法院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25.3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75.2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8.2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b/>
                <w:bCs/>
                <w:color w:val="000000"/>
                <w:sz w:val="18"/>
                <w:szCs w:val="18"/>
              </w:rPr>
              <w:t>22.6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昌邑法院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37.5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84.3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56.7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9.5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28.4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龙潭法院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32.1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30.2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桦甸法院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35.1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127.2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33.2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31.4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蛟河法院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90.4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33.5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88.1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62.5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51.1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33.9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丰满法院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30.5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67.3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35.8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永吉法院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12.4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42.3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48.9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13.3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44.3</w:t>
            </w:r>
          </w:p>
        </w:tc>
      </w:tr>
      <w:tr w:rsidR="00701840" w:rsidRPr="00701840" w:rsidTr="00701840">
        <w:trPr>
          <w:trHeight w:val="370"/>
          <w:jc w:val="center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color w:val="000000"/>
                <w:sz w:val="18"/>
                <w:szCs w:val="18"/>
              </w:rPr>
            </w:pPr>
            <w:r w:rsidRPr="00701840">
              <w:rPr>
                <w:rFonts w:ascii="宋体" w:eastAsia="宋体" w:hAnsi="宋体" w:cs="Arial" w:hint="eastAsia"/>
                <w:color w:val="000000"/>
                <w:sz w:val="18"/>
                <w:szCs w:val="18"/>
              </w:rPr>
              <w:t>高新法院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58.5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140.3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58.7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56.2</w:t>
            </w:r>
          </w:p>
        </w:tc>
      </w:tr>
      <w:tr w:rsidR="00701840" w:rsidRPr="00701840" w:rsidTr="00701840">
        <w:trPr>
          <w:trHeight w:val="330"/>
          <w:jc w:val="center"/>
        </w:trPr>
        <w:tc>
          <w:tcPr>
            <w:tcW w:w="16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平均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43.83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18.34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19.6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35.04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93.61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9.23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44.79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61.5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13.88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宋体" w:hAnsi="Arial" w:cs="Arial"/>
                <w:color w:val="000000"/>
                <w:sz w:val="18"/>
                <w:szCs w:val="18"/>
              </w:rPr>
              <w:t>34.82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38.17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701840" w:rsidRPr="00701840" w:rsidRDefault="00701840" w:rsidP="00701840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color w:val="000000"/>
                <w:sz w:val="18"/>
                <w:szCs w:val="18"/>
              </w:rPr>
            </w:pPr>
            <w:r w:rsidRPr="00701840">
              <w:rPr>
                <w:rFonts w:ascii="Arial" w:eastAsia="宋体" w:hAnsi="Arial" w:cs="Arial"/>
                <w:color w:val="000000"/>
                <w:sz w:val="18"/>
                <w:szCs w:val="18"/>
              </w:rPr>
              <w:t>32.</w:t>
            </w:r>
            <w:r>
              <w:rPr>
                <w:rFonts w:ascii="Arial" w:eastAsia="宋体" w:hAnsi="Arial" w:cs="Arial" w:hint="eastAsia"/>
                <w:color w:val="000000"/>
                <w:sz w:val="18"/>
                <w:szCs w:val="18"/>
              </w:rPr>
              <w:t>8</w:t>
            </w:r>
          </w:p>
        </w:tc>
      </w:tr>
    </w:tbl>
    <w:p w:rsidR="007C230F" w:rsidRPr="00D40528" w:rsidRDefault="007C230F" w:rsidP="00125CBD">
      <w:pPr>
        <w:spacing w:line="220" w:lineRule="atLeast"/>
        <w:rPr>
          <w:rFonts w:ascii="宋体" w:eastAsia="宋体" w:hAnsi="宋体"/>
          <w:b/>
          <w:color w:val="FF0000"/>
          <w:sz w:val="32"/>
          <w:szCs w:val="32"/>
        </w:rPr>
      </w:pPr>
    </w:p>
    <w:p w:rsidR="00C95B39" w:rsidRPr="00090C9A" w:rsidRDefault="00CE6D21" w:rsidP="00A02555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  <w:r w:rsidR="006E7F3E" w:rsidRPr="00090C9A">
        <w:rPr>
          <w:rFonts w:ascii="宋体" w:eastAsia="宋体" w:hAnsi="宋体" w:hint="eastAsia"/>
          <w:b/>
          <w:sz w:val="30"/>
          <w:szCs w:val="30"/>
        </w:rPr>
        <w:t>（七）</w:t>
      </w:r>
      <w:r w:rsidR="00C95B39" w:rsidRPr="00090C9A">
        <w:rPr>
          <w:rFonts w:ascii="宋体" w:eastAsia="宋体" w:hAnsi="宋体" w:hint="eastAsia"/>
          <w:b/>
          <w:sz w:val="30"/>
          <w:szCs w:val="30"/>
        </w:rPr>
        <w:t>上诉案件平均移送天数情况</w:t>
      </w:r>
    </w:p>
    <w:p w:rsidR="00BE0C2F" w:rsidRPr="00090C9A" w:rsidRDefault="006E7F3E" w:rsidP="00FC043B">
      <w:pPr>
        <w:spacing w:line="360" w:lineRule="auto"/>
        <w:ind w:leftChars="100" w:left="220" w:rightChars="100" w:right="220" w:firstLineChars="200" w:firstLine="560"/>
        <w:rPr>
          <w:rFonts w:ascii="宋体" w:eastAsia="宋体" w:hAnsi="宋体"/>
          <w:sz w:val="28"/>
          <w:szCs w:val="28"/>
        </w:rPr>
      </w:pPr>
      <w:r w:rsidRPr="00090C9A">
        <w:rPr>
          <w:rFonts w:ascii="宋体" w:eastAsia="宋体" w:hAnsi="宋体" w:hint="eastAsia"/>
          <w:sz w:val="28"/>
          <w:szCs w:val="28"/>
        </w:rPr>
        <w:t>本</w:t>
      </w:r>
      <w:r w:rsidR="00600F93" w:rsidRPr="00090C9A">
        <w:rPr>
          <w:rFonts w:ascii="宋体" w:eastAsia="宋体" w:hAnsi="宋体" w:hint="eastAsia"/>
          <w:sz w:val="28"/>
          <w:szCs w:val="28"/>
        </w:rPr>
        <w:t>院2020年第一季度上诉案件平均移送天数为</w:t>
      </w:r>
      <w:r w:rsidR="00BE0C2F" w:rsidRPr="00090C9A">
        <w:rPr>
          <w:rFonts w:ascii="宋体" w:eastAsia="宋体" w:hAnsi="宋体" w:hint="eastAsia"/>
          <w:sz w:val="28"/>
          <w:szCs w:val="28"/>
        </w:rPr>
        <w:t>99.76</w:t>
      </w:r>
      <w:r w:rsidR="00600F93" w:rsidRPr="00090C9A">
        <w:rPr>
          <w:rFonts w:ascii="宋体" w:eastAsia="宋体" w:hAnsi="宋体" w:hint="eastAsia"/>
          <w:sz w:val="28"/>
          <w:szCs w:val="28"/>
        </w:rPr>
        <w:t>天，</w:t>
      </w:r>
      <w:r w:rsidR="007F61EA" w:rsidRPr="00090C9A">
        <w:rPr>
          <w:rFonts w:ascii="宋体" w:eastAsia="宋体" w:hAnsi="宋体" w:hint="eastAsia"/>
          <w:sz w:val="28"/>
          <w:szCs w:val="28"/>
        </w:rPr>
        <w:t>较地区最低值的龙潭</w:t>
      </w:r>
      <w:r w:rsidR="00300954" w:rsidRPr="00090C9A">
        <w:rPr>
          <w:rFonts w:ascii="宋体" w:eastAsia="宋体" w:hAnsi="宋体" w:hint="eastAsia"/>
          <w:sz w:val="28"/>
          <w:szCs w:val="28"/>
        </w:rPr>
        <w:t>法院</w:t>
      </w:r>
      <w:r w:rsidR="00090C9A" w:rsidRPr="00090C9A">
        <w:rPr>
          <w:rFonts w:ascii="宋体" w:eastAsia="宋体" w:hAnsi="宋体" w:hint="eastAsia"/>
          <w:sz w:val="28"/>
          <w:szCs w:val="28"/>
        </w:rPr>
        <w:t>79.45</w:t>
      </w:r>
      <w:r w:rsidR="00300954" w:rsidRPr="00090C9A">
        <w:rPr>
          <w:rFonts w:ascii="宋体" w:eastAsia="宋体" w:hAnsi="宋体" w:hint="eastAsia"/>
          <w:sz w:val="28"/>
          <w:szCs w:val="28"/>
        </w:rPr>
        <w:t>天</w:t>
      </w:r>
      <w:r w:rsidR="00E22417">
        <w:rPr>
          <w:rFonts w:ascii="宋体" w:eastAsia="宋体" w:hAnsi="宋体" w:hint="eastAsia"/>
          <w:sz w:val="28"/>
          <w:szCs w:val="28"/>
        </w:rPr>
        <w:t>，</w:t>
      </w:r>
      <w:r w:rsidR="00255360" w:rsidRPr="00090C9A">
        <w:rPr>
          <w:rFonts w:ascii="宋体" w:eastAsia="宋体" w:hAnsi="宋体" w:hint="eastAsia"/>
          <w:sz w:val="28"/>
          <w:szCs w:val="28"/>
        </w:rPr>
        <w:t>多2</w:t>
      </w:r>
      <w:r w:rsidR="00090C9A" w:rsidRPr="00090C9A">
        <w:rPr>
          <w:rFonts w:ascii="宋体" w:eastAsia="宋体" w:hAnsi="宋体" w:hint="eastAsia"/>
          <w:sz w:val="28"/>
          <w:szCs w:val="28"/>
        </w:rPr>
        <w:t>0.31</w:t>
      </w:r>
      <w:r w:rsidR="00255360" w:rsidRPr="00090C9A">
        <w:rPr>
          <w:rFonts w:ascii="宋体" w:eastAsia="宋体" w:hAnsi="宋体" w:hint="eastAsia"/>
          <w:sz w:val="28"/>
          <w:szCs w:val="28"/>
        </w:rPr>
        <w:t>天</w:t>
      </w:r>
      <w:r w:rsidR="00300954" w:rsidRPr="00090C9A">
        <w:rPr>
          <w:rFonts w:ascii="宋体" w:eastAsia="宋体" w:hAnsi="宋体" w:hint="eastAsia"/>
          <w:sz w:val="28"/>
          <w:szCs w:val="28"/>
        </w:rPr>
        <w:t>，</w:t>
      </w:r>
      <w:r w:rsidR="00255360" w:rsidRPr="00090C9A">
        <w:rPr>
          <w:rFonts w:ascii="宋体" w:eastAsia="宋体" w:hAnsi="宋体" w:hint="eastAsia"/>
          <w:sz w:val="28"/>
          <w:szCs w:val="28"/>
        </w:rPr>
        <w:t>较</w:t>
      </w:r>
      <w:r w:rsidR="007F61EA" w:rsidRPr="00090C9A">
        <w:rPr>
          <w:rFonts w:ascii="宋体" w:eastAsia="宋体" w:hAnsi="宋体" w:hint="eastAsia"/>
          <w:sz w:val="28"/>
          <w:szCs w:val="28"/>
        </w:rPr>
        <w:t>地区</w:t>
      </w:r>
      <w:r w:rsidR="00255360" w:rsidRPr="00090C9A">
        <w:rPr>
          <w:rFonts w:ascii="宋体" w:eastAsia="宋体" w:hAnsi="宋体" w:hint="eastAsia"/>
          <w:sz w:val="28"/>
          <w:szCs w:val="28"/>
        </w:rPr>
        <w:t>平均值</w:t>
      </w:r>
      <w:r w:rsidR="00090C9A" w:rsidRPr="00090C9A">
        <w:rPr>
          <w:rFonts w:ascii="宋体" w:eastAsia="宋体" w:hAnsi="宋体" w:hint="eastAsia"/>
          <w:sz w:val="28"/>
          <w:szCs w:val="28"/>
        </w:rPr>
        <w:t>92.06</w:t>
      </w:r>
      <w:r w:rsidR="00300954" w:rsidRPr="00090C9A">
        <w:rPr>
          <w:rFonts w:ascii="宋体" w:eastAsia="宋体" w:hAnsi="宋体" w:hint="eastAsia"/>
          <w:sz w:val="28"/>
          <w:szCs w:val="28"/>
        </w:rPr>
        <w:t>天</w:t>
      </w:r>
      <w:r w:rsidR="00E22417">
        <w:rPr>
          <w:rFonts w:ascii="宋体" w:eastAsia="宋体" w:hAnsi="宋体" w:hint="eastAsia"/>
          <w:sz w:val="28"/>
          <w:szCs w:val="28"/>
        </w:rPr>
        <w:t>，</w:t>
      </w:r>
      <w:r w:rsidR="00090C9A" w:rsidRPr="00090C9A">
        <w:rPr>
          <w:rFonts w:ascii="宋体" w:eastAsia="宋体" w:hAnsi="宋体" w:hint="eastAsia"/>
          <w:sz w:val="28"/>
          <w:szCs w:val="28"/>
        </w:rPr>
        <w:t>多7.7</w:t>
      </w:r>
      <w:r w:rsidR="00255360" w:rsidRPr="00090C9A">
        <w:rPr>
          <w:rFonts w:ascii="宋体" w:eastAsia="宋体" w:hAnsi="宋体" w:hint="eastAsia"/>
          <w:sz w:val="28"/>
          <w:szCs w:val="28"/>
        </w:rPr>
        <w:t>天</w:t>
      </w:r>
      <w:r w:rsidR="00CD1EDD" w:rsidRPr="00090C9A">
        <w:rPr>
          <w:rFonts w:ascii="宋体" w:eastAsia="宋体" w:hAnsi="宋体" w:hint="eastAsia"/>
          <w:sz w:val="28"/>
          <w:szCs w:val="28"/>
        </w:rPr>
        <w:t>。</w:t>
      </w:r>
      <w:r w:rsidR="00A1019C" w:rsidRPr="00090C9A">
        <w:rPr>
          <w:rFonts w:ascii="宋体" w:eastAsia="宋体" w:hAnsi="宋体" w:hint="eastAsia"/>
          <w:sz w:val="28"/>
          <w:szCs w:val="28"/>
        </w:rPr>
        <w:t>地区排名第</w:t>
      </w:r>
      <w:r w:rsidR="00090C9A" w:rsidRPr="00090C9A">
        <w:rPr>
          <w:rFonts w:ascii="宋体" w:eastAsia="宋体" w:hAnsi="宋体" w:hint="eastAsia"/>
          <w:sz w:val="28"/>
          <w:szCs w:val="28"/>
        </w:rPr>
        <w:t>八</w:t>
      </w:r>
      <w:r w:rsidR="00A1019C" w:rsidRPr="00090C9A">
        <w:rPr>
          <w:rFonts w:ascii="宋体" w:eastAsia="宋体" w:hAnsi="宋体" w:hint="eastAsia"/>
          <w:sz w:val="28"/>
          <w:szCs w:val="28"/>
        </w:rPr>
        <w:t>。</w:t>
      </w:r>
    </w:p>
    <w:tbl>
      <w:tblPr>
        <w:tblW w:w="13260" w:type="dxa"/>
        <w:jc w:val="center"/>
        <w:tblInd w:w="93" w:type="dxa"/>
        <w:tblLook w:val="04A0" w:firstRow="1" w:lastRow="0" w:firstColumn="1" w:lastColumn="0" w:noHBand="0" w:noVBand="1"/>
      </w:tblPr>
      <w:tblGrid>
        <w:gridCol w:w="3080"/>
        <w:gridCol w:w="1720"/>
        <w:gridCol w:w="1720"/>
        <w:gridCol w:w="1720"/>
        <w:gridCol w:w="1720"/>
        <w:gridCol w:w="1720"/>
        <w:gridCol w:w="1580"/>
      </w:tblGrid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原审法院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小于30天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介于30到60天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介于60到90天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介于90到120天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大于120天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平均流转周期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舒兰市人民法院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79.45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吉林市龙潭区人民法院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79.87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吉林市昌邑区人民法院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83.99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吉林市船营区人民法院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62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85.17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lastRenderedPageBreak/>
              <w:t>桦甸市人民法院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91.52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永吉县人民法院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92.19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蛟河市人民法院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96.9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磐石市人民法院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b/>
                <w:bCs/>
                <w:color w:val="5A5A5A"/>
                <w:sz w:val="20"/>
                <w:szCs w:val="20"/>
              </w:rPr>
              <w:t>99.76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吉林市丰满区人民法院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104.15</w:t>
            </w:r>
          </w:p>
        </w:tc>
      </w:tr>
      <w:tr w:rsidR="00090C9A" w:rsidRPr="00090C9A" w:rsidTr="00090C9A">
        <w:trPr>
          <w:trHeight w:val="36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吉林高新法院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107.61</w:t>
            </w:r>
          </w:p>
        </w:tc>
      </w:tr>
      <w:tr w:rsidR="00090C9A" w:rsidRPr="00090C9A" w:rsidTr="00090C9A">
        <w:trPr>
          <w:trHeight w:val="290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F4FF"/>
            <w:noWrap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>平均值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 xml:space="preserve">10.20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 xml:space="preserve">30.00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 xml:space="preserve">49.10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 xml:space="preserve">37.60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 xml:space="preserve">29.60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8F4FF"/>
            <w:vAlign w:val="center"/>
            <w:hideMark/>
          </w:tcPr>
          <w:p w:rsidR="00090C9A" w:rsidRPr="00090C9A" w:rsidRDefault="00090C9A" w:rsidP="00090C9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5A5A5A"/>
                <w:sz w:val="20"/>
                <w:szCs w:val="20"/>
              </w:rPr>
            </w:pPr>
            <w:r w:rsidRPr="00090C9A">
              <w:rPr>
                <w:rFonts w:ascii="微软雅黑" w:hAnsi="微软雅黑" w:cs="Arial" w:hint="eastAsia"/>
                <w:color w:val="5A5A5A"/>
                <w:sz w:val="20"/>
                <w:szCs w:val="20"/>
              </w:rPr>
              <w:t xml:space="preserve">92.06 </w:t>
            </w:r>
          </w:p>
        </w:tc>
      </w:tr>
    </w:tbl>
    <w:p w:rsidR="00600F93" w:rsidRPr="00D40528" w:rsidRDefault="00600F93" w:rsidP="00FC043B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F34A26" w:rsidRPr="00E55EEC" w:rsidRDefault="00CE6D21" w:rsidP="00CE6D21">
      <w:pPr>
        <w:spacing w:line="220" w:lineRule="atLeast"/>
        <w:ind w:firstLineChars="196" w:firstLine="630"/>
        <w:rPr>
          <w:rFonts w:ascii="宋体" w:eastAsia="宋体" w:hAnsi="宋体"/>
          <w:b/>
          <w:sz w:val="32"/>
          <w:szCs w:val="32"/>
        </w:rPr>
      </w:pPr>
      <w:r w:rsidRPr="00E55EEC">
        <w:rPr>
          <w:rFonts w:ascii="宋体" w:eastAsia="宋体" w:hAnsi="宋体" w:hint="eastAsia"/>
          <w:b/>
          <w:sz w:val="32"/>
          <w:szCs w:val="32"/>
        </w:rPr>
        <w:t xml:space="preserve">  </w:t>
      </w:r>
      <w:r w:rsidR="00F32148" w:rsidRPr="00E55EEC">
        <w:rPr>
          <w:rFonts w:ascii="宋体" w:eastAsia="宋体" w:hAnsi="宋体" w:hint="eastAsia"/>
          <w:b/>
          <w:sz w:val="32"/>
          <w:szCs w:val="32"/>
        </w:rPr>
        <w:t>三</w:t>
      </w:r>
      <w:r w:rsidR="00F34A26" w:rsidRPr="00E55EEC">
        <w:rPr>
          <w:rFonts w:ascii="宋体" w:eastAsia="宋体" w:hAnsi="宋体" w:hint="eastAsia"/>
          <w:b/>
          <w:sz w:val="32"/>
          <w:szCs w:val="32"/>
        </w:rPr>
        <w:t>、</w:t>
      </w:r>
      <w:r w:rsidR="00D42AE3" w:rsidRPr="00E55EEC">
        <w:rPr>
          <w:rFonts w:ascii="宋体" w:eastAsia="宋体" w:hAnsi="宋体" w:hint="eastAsia"/>
          <w:b/>
          <w:sz w:val="32"/>
          <w:szCs w:val="32"/>
        </w:rPr>
        <w:t>审判质量指标</w:t>
      </w:r>
      <w:r w:rsidR="00F34A26" w:rsidRPr="00E55EEC">
        <w:rPr>
          <w:rFonts w:ascii="宋体" w:eastAsia="宋体" w:hAnsi="宋体" w:hint="eastAsia"/>
          <w:b/>
          <w:sz w:val="32"/>
          <w:szCs w:val="32"/>
        </w:rPr>
        <w:t>情况统计</w:t>
      </w:r>
    </w:p>
    <w:p w:rsidR="006F6719" w:rsidRPr="00E55EEC" w:rsidRDefault="00CE6D21" w:rsidP="00CD1EDD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E55EEC">
        <w:rPr>
          <w:rFonts w:ascii="宋体" w:eastAsia="宋体" w:hAnsi="宋体" w:hint="eastAsia"/>
          <w:b/>
          <w:sz w:val="30"/>
          <w:szCs w:val="30"/>
        </w:rPr>
        <w:t xml:space="preserve">     </w:t>
      </w:r>
      <w:r w:rsidR="00A02555" w:rsidRPr="00E55EEC">
        <w:rPr>
          <w:rFonts w:ascii="宋体" w:eastAsia="宋体" w:hAnsi="宋体" w:hint="eastAsia"/>
          <w:b/>
          <w:sz w:val="30"/>
          <w:szCs w:val="30"/>
        </w:rPr>
        <w:t>（一）</w:t>
      </w:r>
      <w:r w:rsidR="006F6719" w:rsidRPr="00E55EEC">
        <w:rPr>
          <w:rFonts w:ascii="宋体" w:eastAsia="宋体" w:hAnsi="宋体" w:hint="eastAsia"/>
          <w:b/>
          <w:sz w:val="30"/>
          <w:szCs w:val="30"/>
        </w:rPr>
        <w:t>一审案件服判息诉率情况</w:t>
      </w:r>
    </w:p>
    <w:p w:rsidR="006F6719" w:rsidRPr="00253773" w:rsidRDefault="00A02555" w:rsidP="00C2197A">
      <w:pPr>
        <w:ind w:leftChars="100" w:left="220" w:rightChars="100" w:right="220"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E55EEC">
        <w:rPr>
          <w:rFonts w:ascii="宋体" w:eastAsia="宋体" w:hAnsi="宋体" w:hint="eastAsia"/>
          <w:sz w:val="28"/>
          <w:szCs w:val="28"/>
        </w:rPr>
        <w:t>本</w:t>
      </w:r>
      <w:r w:rsidR="006F6719" w:rsidRPr="00E55EEC">
        <w:rPr>
          <w:rFonts w:ascii="宋体" w:eastAsia="宋体" w:hAnsi="宋体" w:hint="eastAsia"/>
          <w:sz w:val="28"/>
          <w:szCs w:val="28"/>
        </w:rPr>
        <w:t>院2020</w:t>
      </w:r>
      <w:r w:rsidR="00E55EEC" w:rsidRPr="00E55EEC">
        <w:rPr>
          <w:rFonts w:ascii="宋体" w:eastAsia="宋体" w:hAnsi="宋体" w:hint="eastAsia"/>
          <w:sz w:val="28"/>
          <w:szCs w:val="28"/>
        </w:rPr>
        <w:t>上半年</w:t>
      </w:r>
      <w:r w:rsidR="006F6719" w:rsidRPr="00E55EEC">
        <w:rPr>
          <w:rFonts w:ascii="宋体" w:eastAsia="宋体" w:hAnsi="宋体" w:hint="eastAsia"/>
          <w:sz w:val="28"/>
          <w:szCs w:val="28"/>
        </w:rPr>
        <w:t>一审案件服判息诉率为9</w:t>
      </w:r>
      <w:r w:rsidR="00E55EEC" w:rsidRPr="00E55EEC">
        <w:rPr>
          <w:rFonts w:ascii="宋体" w:eastAsia="宋体" w:hAnsi="宋体" w:hint="eastAsia"/>
          <w:sz w:val="28"/>
          <w:szCs w:val="28"/>
        </w:rPr>
        <w:t>7.31</w:t>
      </w:r>
      <w:r w:rsidR="006F6719" w:rsidRPr="00E55EEC">
        <w:rPr>
          <w:rFonts w:ascii="宋体" w:eastAsia="宋体" w:hAnsi="宋体" w:hint="eastAsia"/>
          <w:sz w:val="28"/>
          <w:szCs w:val="28"/>
        </w:rPr>
        <w:t>%（</w:t>
      </w:r>
      <w:r w:rsidR="002F24B3" w:rsidRPr="00E55EEC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考核指标为</w:t>
      </w:r>
      <w:r w:rsidR="006F6719" w:rsidRPr="00E55EEC">
        <w:rPr>
          <w:rFonts w:ascii="宋体" w:eastAsia="宋体" w:hAnsi="宋体" w:hint="eastAsia"/>
          <w:sz w:val="28"/>
          <w:szCs w:val="28"/>
        </w:rPr>
        <w:t>94%），</w:t>
      </w:r>
      <w:r w:rsidR="002530A6" w:rsidRPr="00E55EEC">
        <w:rPr>
          <w:rFonts w:ascii="宋体" w:eastAsia="宋体" w:hAnsi="宋体" w:hint="eastAsia"/>
          <w:sz w:val="28"/>
          <w:szCs w:val="28"/>
        </w:rPr>
        <w:t>地区排名</w:t>
      </w:r>
      <w:r w:rsidR="00E55EEC">
        <w:rPr>
          <w:rFonts w:ascii="宋体" w:eastAsia="宋体" w:hAnsi="宋体" w:hint="eastAsia"/>
          <w:sz w:val="28"/>
          <w:szCs w:val="28"/>
        </w:rPr>
        <w:t>第三</w:t>
      </w:r>
      <w:r w:rsidR="002530A6" w:rsidRPr="00E55EEC">
        <w:rPr>
          <w:rFonts w:ascii="宋体" w:eastAsia="宋体" w:hAnsi="宋体" w:hint="eastAsia"/>
          <w:sz w:val="28"/>
          <w:szCs w:val="28"/>
        </w:rPr>
        <w:t>，</w:t>
      </w:r>
      <w:r w:rsidR="00E55EEC" w:rsidRPr="00E55EEC">
        <w:rPr>
          <w:rFonts w:ascii="宋体" w:eastAsia="宋体" w:hAnsi="宋体" w:hint="eastAsia"/>
          <w:sz w:val="28"/>
          <w:szCs w:val="28"/>
        </w:rPr>
        <w:t>全省排名第九</w:t>
      </w:r>
      <w:r w:rsidR="00CD1EDD" w:rsidRPr="00E55EEC">
        <w:rPr>
          <w:rFonts w:ascii="宋体" w:eastAsia="宋体" w:hAnsi="宋体" w:hint="eastAsia"/>
          <w:sz w:val="28"/>
          <w:szCs w:val="28"/>
        </w:rPr>
        <w:t>。</w:t>
      </w:r>
    </w:p>
    <w:tbl>
      <w:tblPr>
        <w:tblW w:w="10240" w:type="dxa"/>
        <w:jc w:val="center"/>
        <w:tblLook w:val="04A0" w:firstRow="1" w:lastRow="0" w:firstColumn="1" w:lastColumn="0" w:noHBand="0" w:noVBand="1"/>
      </w:tblPr>
      <w:tblGrid>
        <w:gridCol w:w="1120"/>
        <w:gridCol w:w="3280"/>
        <w:gridCol w:w="1400"/>
        <w:gridCol w:w="1400"/>
        <w:gridCol w:w="1920"/>
        <w:gridCol w:w="1120"/>
      </w:tblGrid>
      <w:tr w:rsidR="00253773" w:rsidRPr="00253773" w:rsidTr="00253773">
        <w:trPr>
          <w:trHeight w:val="800"/>
          <w:jc w:val="center"/>
        </w:trPr>
        <w:tc>
          <w:tcPr>
            <w:tcW w:w="10240" w:type="dxa"/>
            <w:gridSpan w:val="6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253773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吉林市辖区法院一审案件服判息诉率情况统计表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统计日期：2020年7月8日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全省排名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法院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一审已结案件数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上诉案件收案数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20"/>
                <w:szCs w:val="20"/>
              </w:rPr>
              <w:t>一审案件服判息诉率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FFFFFF"/>
                <w:sz w:val="20"/>
                <w:szCs w:val="20"/>
              </w:rPr>
              <w:t>同比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98.98%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8.04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6.93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1894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97.31%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3.67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97.24%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10.44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96.74%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10.63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96.38%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3.15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96.37%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4.87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95.88%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20.37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2338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95.81%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3.43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93.68%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9.73 </w:t>
            </w:r>
          </w:p>
        </w:tc>
      </w:tr>
    </w:tbl>
    <w:p w:rsidR="00C82F6D" w:rsidRDefault="00C82F6D" w:rsidP="00253773">
      <w:pPr>
        <w:spacing w:line="220" w:lineRule="atLeast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253773" w:rsidRPr="00D40528" w:rsidRDefault="00253773" w:rsidP="00253773">
      <w:pPr>
        <w:spacing w:line="220" w:lineRule="atLeast"/>
        <w:rPr>
          <w:rFonts w:ascii="宋体" w:eastAsia="宋体" w:hAnsi="宋体"/>
          <w:b/>
          <w:color w:val="FF0000"/>
          <w:sz w:val="30"/>
          <w:szCs w:val="30"/>
        </w:rPr>
      </w:pPr>
    </w:p>
    <w:p w:rsidR="00741307" w:rsidRPr="00C2197A" w:rsidRDefault="00CE6D21" w:rsidP="00CD1EDD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  <w:r w:rsidRPr="00C2197A">
        <w:rPr>
          <w:rFonts w:ascii="宋体" w:eastAsia="宋体" w:hAnsi="宋体" w:hint="eastAsia"/>
          <w:b/>
          <w:sz w:val="30"/>
          <w:szCs w:val="30"/>
        </w:rPr>
        <w:t xml:space="preserve">  </w:t>
      </w:r>
      <w:r w:rsidR="00A02555" w:rsidRPr="00C2197A">
        <w:rPr>
          <w:rFonts w:ascii="宋体" w:eastAsia="宋体" w:hAnsi="宋体" w:hint="eastAsia"/>
          <w:b/>
          <w:sz w:val="30"/>
          <w:szCs w:val="30"/>
        </w:rPr>
        <w:t>（二）</w:t>
      </w:r>
      <w:r w:rsidR="00741307" w:rsidRPr="00C2197A">
        <w:rPr>
          <w:rFonts w:ascii="宋体" w:eastAsia="宋体" w:hAnsi="宋体" w:hint="eastAsia"/>
          <w:b/>
          <w:sz w:val="30"/>
          <w:szCs w:val="30"/>
        </w:rPr>
        <w:t>一审案件上诉被</w:t>
      </w:r>
      <w:r w:rsidR="00C2197A" w:rsidRPr="00C2197A">
        <w:rPr>
          <w:rFonts w:ascii="宋体" w:eastAsia="宋体" w:hAnsi="宋体" w:hint="eastAsia"/>
          <w:b/>
          <w:sz w:val="30"/>
          <w:szCs w:val="30"/>
        </w:rPr>
        <w:t>发改</w:t>
      </w:r>
      <w:r w:rsidR="00741307" w:rsidRPr="00C2197A">
        <w:rPr>
          <w:rFonts w:ascii="宋体" w:eastAsia="宋体" w:hAnsi="宋体" w:hint="eastAsia"/>
          <w:b/>
          <w:sz w:val="30"/>
          <w:szCs w:val="30"/>
        </w:rPr>
        <w:t>情况</w:t>
      </w:r>
    </w:p>
    <w:p w:rsidR="002D546F" w:rsidRPr="00C2197A" w:rsidRDefault="00A02555" w:rsidP="00C2197A">
      <w:pPr>
        <w:ind w:leftChars="100" w:left="220" w:rightChars="100" w:right="220" w:firstLineChars="300" w:firstLine="840"/>
        <w:jc w:val="both"/>
        <w:rPr>
          <w:rFonts w:ascii="宋体" w:eastAsia="宋体" w:hAnsi="宋体"/>
          <w:sz w:val="28"/>
          <w:szCs w:val="28"/>
        </w:rPr>
      </w:pPr>
      <w:r w:rsidRPr="00C2197A">
        <w:rPr>
          <w:rFonts w:ascii="宋体" w:eastAsia="宋体" w:hAnsi="宋体" w:hint="eastAsia"/>
          <w:sz w:val="28"/>
          <w:szCs w:val="28"/>
        </w:rPr>
        <w:t>本</w:t>
      </w:r>
      <w:r w:rsidR="00741307" w:rsidRPr="00C2197A">
        <w:rPr>
          <w:rFonts w:ascii="宋体" w:eastAsia="宋体" w:hAnsi="宋体" w:hint="eastAsia"/>
          <w:sz w:val="28"/>
          <w:szCs w:val="28"/>
        </w:rPr>
        <w:t>院20</w:t>
      </w:r>
      <w:r w:rsidR="00D42AE3" w:rsidRPr="00C2197A">
        <w:rPr>
          <w:rFonts w:ascii="宋体" w:eastAsia="宋体" w:hAnsi="宋体" w:hint="eastAsia"/>
          <w:sz w:val="28"/>
          <w:szCs w:val="28"/>
        </w:rPr>
        <w:t>20</w:t>
      </w:r>
      <w:r w:rsidR="00C2197A" w:rsidRPr="00C2197A">
        <w:rPr>
          <w:rFonts w:ascii="宋体" w:eastAsia="宋体" w:hAnsi="宋体" w:hint="eastAsia"/>
          <w:sz w:val="28"/>
          <w:szCs w:val="28"/>
        </w:rPr>
        <w:t>上半年</w:t>
      </w:r>
      <w:r w:rsidR="00B103EF" w:rsidRPr="00C2197A">
        <w:rPr>
          <w:rFonts w:ascii="宋体" w:eastAsia="宋体" w:hAnsi="宋体" w:hint="eastAsia"/>
          <w:sz w:val="28"/>
          <w:szCs w:val="28"/>
        </w:rPr>
        <w:t>一审案件上诉</w:t>
      </w:r>
      <w:r w:rsidR="00445FC9" w:rsidRPr="00C2197A">
        <w:rPr>
          <w:rFonts w:ascii="宋体" w:eastAsia="宋体" w:hAnsi="宋体" w:hint="eastAsia"/>
          <w:sz w:val="28"/>
          <w:szCs w:val="28"/>
        </w:rPr>
        <w:t>被</w:t>
      </w:r>
      <w:r w:rsidR="00B103EF" w:rsidRPr="00C2197A">
        <w:rPr>
          <w:rFonts w:ascii="宋体" w:eastAsia="宋体" w:hAnsi="宋体" w:hint="eastAsia"/>
          <w:sz w:val="28"/>
          <w:szCs w:val="28"/>
        </w:rPr>
        <w:t>改判、发回重审率为0</w:t>
      </w:r>
      <w:r w:rsidR="00C2197A" w:rsidRPr="00C2197A">
        <w:rPr>
          <w:rFonts w:ascii="宋体" w:eastAsia="宋体" w:hAnsi="宋体" w:hint="eastAsia"/>
          <w:sz w:val="28"/>
          <w:szCs w:val="28"/>
        </w:rPr>
        <w:t>.79</w:t>
      </w:r>
      <w:r w:rsidR="00B103EF" w:rsidRPr="00C2197A">
        <w:rPr>
          <w:rFonts w:ascii="宋体" w:eastAsia="宋体" w:hAnsi="宋体" w:hint="eastAsia"/>
          <w:sz w:val="28"/>
          <w:szCs w:val="28"/>
        </w:rPr>
        <w:t>%</w:t>
      </w:r>
      <w:r w:rsidR="00B50600" w:rsidRPr="00C2197A">
        <w:rPr>
          <w:rFonts w:ascii="宋体" w:eastAsia="宋体" w:hAnsi="宋体" w:hint="eastAsia"/>
          <w:sz w:val="28"/>
          <w:szCs w:val="28"/>
        </w:rPr>
        <w:t>（</w:t>
      </w:r>
      <w:r w:rsidR="0075441A" w:rsidRPr="00C2197A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B50600" w:rsidRPr="00C2197A">
        <w:rPr>
          <w:rFonts w:ascii="宋体" w:eastAsia="宋体" w:hAnsi="宋体" w:hint="eastAsia"/>
          <w:sz w:val="28"/>
          <w:szCs w:val="28"/>
        </w:rPr>
        <w:t>指标为</w:t>
      </w:r>
      <w:r w:rsidR="00D42AE3" w:rsidRPr="00C2197A">
        <w:rPr>
          <w:rFonts w:ascii="宋体" w:eastAsia="宋体" w:hAnsi="宋体" w:hint="eastAsia"/>
          <w:sz w:val="28"/>
          <w:szCs w:val="28"/>
        </w:rPr>
        <w:t>不高</w:t>
      </w:r>
      <w:r w:rsidR="00B50600" w:rsidRPr="00C2197A">
        <w:rPr>
          <w:rFonts w:ascii="宋体" w:eastAsia="宋体" w:hAnsi="宋体" w:hint="eastAsia"/>
          <w:sz w:val="28"/>
          <w:szCs w:val="28"/>
        </w:rPr>
        <w:t>于</w:t>
      </w:r>
      <w:r w:rsidR="00064CFE" w:rsidRPr="00C2197A">
        <w:rPr>
          <w:rFonts w:ascii="宋体" w:eastAsia="宋体" w:hAnsi="宋体" w:hint="eastAsia"/>
          <w:sz w:val="28"/>
          <w:szCs w:val="28"/>
        </w:rPr>
        <w:t>2</w:t>
      </w:r>
      <w:r w:rsidR="00B50600" w:rsidRPr="00C2197A">
        <w:rPr>
          <w:rFonts w:ascii="宋体" w:eastAsia="宋体" w:hAnsi="宋体" w:hint="eastAsia"/>
          <w:sz w:val="28"/>
          <w:szCs w:val="28"/>
        </w:rPr>
        <w:t>%）</w:t>
      </w:r>
      <w:r w:rsidR="00CD1EDD" w:rsidRPr="00C2197A">
        <w:rPr>
          <w:rFonts w:ascii="宋体" w:eastAsia="宋体" w:hAnsi="宋体" w:hint="eastAsia"/>
          <w:sz w:val="28"/>
          <w:szCs w:val="28"/>
        </w:rPr>
        <w:t>。</w:t>
      </w:r>
    </w:p>
    <w:p w:rsidR="00C2197A" w:rsidRPr="00C2197A" w:rsidRDefault="00C2197A" w:rsidP="00C2197A">
      <w:pPr>
        <w:ind w:leftChars="100" w:left="220" w:rightChars="100" w:right="220" w:firstLineChars="198" w:firstLine="596"/>
        <w:jc w:val="both"/>
        <w:rPr>
          <w:rFonts w:ascii="宋体" w:eastAsia="宋体" w:hAnsi="宋体"/>
          <w:b/>
          <w:sz w:val="30"/>
          <w:szCs w:val="30"/>
        </w:rPr>
      </w:pPr>
      <w:r w:rsidRPr="00C2197A">
        <w:rPr>
          <w:rFonts w:ascii="宋体" w:eastAsia="宋体" w:hAnsi="宋体" w:hint="eastAsia"/>
          <w:b/>
          <w:sz w:val="30"/>
          <w:szCs w:val="30"/>
        </w:rPr>
        <w:t>（三）生效案件再审被发改情况</w:t>
      </w:r>
    </w:p>
    <w:p w:rsidR="00C2197A" w:rsidRPr="00C2197A" w:rsidRDefault="00C2197A" w:rsidP="00C2197A">
      <w:pPr>
        <w:ind w:leftChars="100" w:left="220" w:rightChars="100" w:right="220"/>
        <w:jc w:val="both"/>
        <w:rPr>
          <w:rFonts w:ascii="宋体" w:eastAsia="宋体" w:hAnsi="宋体"/>
          <w:sz w:val="28"/>
          <w:szCs w:val="28"/>
        </w:rPr>
      </w:pPr>
      <w:r w:rsidRPr="00C2197A">
        <w:rPr>
          <w:rFonts w:ascii="宋体" w:eastAsia="宋体" w:hAnsi="宋体" w:hint="eastAsia"/>
          <w:sz w:val="28"/>
          <w:szCs w:val="28"/>
        </w:rPr>
        <w:t xml:space="preserve">      本院2020上半年生效案件再审被改判、发回重审率为0.16%（年度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Pr="00C2197A">
        <w:rPr>
          <w:rFonts w:ascii="宋体" w:eastAsia="宋体" w:hAnsi="宋体" w:hint="eastAsia"/>
          <w:sz w:val="28"/>
          <w:szCs w:val="28"/>
        </w:rPr>
        <w:t>指标为不高于0.16%）。</w:t>
      </w:r>
    </w:p>
    <w:tbl>
      <w:tblPr>
        <w:tblW w:w="10156" w:type="dxa"/>
        <w:jc w:val="center"/>
        <w:tblInd w:w="108" w:type="dxa"/>
        <w:tblLook w:val="04A0" w:firstRow="1" w:lastRow="0" w:firstColumn="1" w:lastColumn="0" w:noHBand="0" w:noVBand="1"/>
      </w:tblPr>
      <w:tblGrid>
        <w:gridCol w:w="785"/>
        <w:gridCol w:w="2719"/>
        <w:gridCol w:w="1946"/>
        <w:gridCol w:w="1380"/>
        <w:gridCol w:w="1946"/>
        <w:gridCol w:w="1380"/>
      </w:tblGrid>
      <w:tr w:rsidR="00C2197A" w:rsidRPr="00C2197A" w:rsidTr="00C2197A">
        <w:trPr>
          <w:trHeight w:val="349"/>
          <w:jc w:val="center"/>
        </w:trPr>
        <w:tc>
          <w:tcPr>
            <w:tcW w:w="101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sz w:val="24"/>
                <w:szCs w:val="24"/>
              </w:rPr>
            </w:pPr>
            <w:r w:rsidRPr="00C2197A">
              <w:rPr>
                <w:rFonts w:ascii="华文仿宋" w:eastAsia="华文仿宋" w:hAnsi="华文仿宋" w:cs="Arial" w:hint="eastAsia"/>
                <w:sz w:val="24"/>
                <w:szCs w:val="24"/>
              </w:rPr>
              <w:t>吉林市辖区法院发改情况统计表</w:t>
            </w:r>
          </w:p>
        </w:tc>
      </w:tr>
      <w:tr w:rsidR="00C2197A" w:rsidRPr="00C2197A" w:rsidTr="00C2197A">
        <w:trPr>
          <w:trHeight w:val="349"/>
          <w:jc w:val="center"/>
        </w:trPr>
        <w:tc>
          <w:tcPr>
            <w:tcW w:w="10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rPr>
                <w:rFonts w:ascii="华文仿宋" w:eastAsia="华文仿宋" w:hAnsi="华文仿宋" w:cs="Arial"/>
                <w:sz w:val="24"/>
                <w:szCs w:val="24"/>
              </w:rPr>
            </w:pPr>
          </w:p>
        </w:tc>
      </w:tr>
      <w:tr w:rsidR="00C2197A" w:rsidRPr="00C2197A" w:rsidTr="00C2197A">
        <w:trPr>
          <w:trHeight w:val="349"/>
          <w:jc w:val="center"/>
        </w:trPr>
        <w:tc>
          <w:tcPr>
            <w:tcW w:w="101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rPr>
                <w:rFonts w:ascii="华文仿宋" w:eastAsia="华文仿宋" w:hAnsi="华文仿宋" w:cs="Arial"/>
                <w:sz w:val="24"/>
                <w:szCs w:val="24"/>
              </w:rPr>
            </w:pPr>
          </w:p>
        </w:tc>
      </w:tr>
      <w:tr w:rsidR="00C2197A" w:rsidRPr="00C2197A" w:rsidTr="00C2197A">
        <w:trPr>
          <w:trHeight w:val="430"/>
          <w:jc w:val="center"/>
        </w:trPr>
        <w:tc>
          <w:tcPr>
            <w:tcW w:w="10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统计区间：</w:t>
            </w:r>
            <w:r w:rsidRPr="00C2197A">
              <w:rPr>
                <w:rFonts w:ascii="Arial" w:eastAsia="宋体" w:hAnsi="Arial" w:cs="Arial"/>
                <w:sz w:val="20"/>
                <w:szCs w:val="20"/>
              </w:rPr>
              <w:t>2020</w:t>
            </w: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年</w:t>
            </w:r>
            <w:r w:rsidRPr="00C2197A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月</w:t>
            </w:r>
            <w:r w:rsidRPr="00C2197A">
              <w:rPr>
                <w:rFonts w:ascii="Arial" w:eastAsia="宋体" w:hAnsi="Arial" w:cs="Arial"/>
                <w:sz w:val="20"/>
                <w:szCs w:val="20"/>
              </w:rPr>
              <w:t>1</w:t>
            </w: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日至</w:t>
            </w:r>
            <w:r w:rsidRPr="00C2197A">
              <w:rPr>
                <w:rFonts w:ascii="Arial" w:eastAsia="宋体" w:hAnsi="Arial" w:cs="Arial"/>
                <w:sz w:val="20"/>
                <w:szCs w:val="20"/>
              </w:rPr>
              <w:t>2020</w:t>
            </w: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年</w:t>
            </w:r>
            <w:r w:rsidRPr="00C2197A">
              <w:rPr>
                <w:rFonts w:ascii="Arial" w:eastAsia="宋体" w:hAnsi="Arial" w:cs="Arial"/>
                <w:sz w:val="20"/>
                <w:szCs w:val="20"/>
              </w:rPr>
              <w:t>6</w:t>
            </w: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月</w:t>
            </w:r>
            <w:r w:rsidRPr="00C2197A">
              <w:rPr>
                <w:rFonts w:ascii="Arial" w:eastAsia="宋体" w:hAnsi="Arial" w:cs="Arial"/>
                <w:sz w:val="20"/>
                <w:szCs w:val="20"/>
              </w:rPr>
              <w:t>30</w:t>
            </w:r>
            <w:r w:rsidRPr="00C2197A">
              <w:rPr>
                <w:rFonts w:ascii="宋体" w:eastAsia="宋体" w:hAnsi="宋体" w:cs="Arial" w:hint="eastAsia"/>
                <w:sz w:val="20"/>
                <w:szCs w:val="20"/>
              </w:rPr>
              <w:t>日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一审案件被发、改率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同比增减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生效案件被发、改率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 xml:space="preserve"> 同比增减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吉林市昌邑区人民法院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2.62%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-0.47%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0.07%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-0.06%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吉林市龙潭区人民法院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1.97%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-2.40%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0.01%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吉林市船营区人民法院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2.57%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0.56%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0.17%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-0.06%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吉林市丰满区人民法院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2.78%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1.00%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0.02%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桦甸市人民法院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1.88%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0.71%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0.54%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0.54%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蛟河市人民法院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1.33%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0.10%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0.03%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永吉县人民法院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2.89%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1.26%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0.30%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0.22%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舒兰市人民法院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1.43%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-0.01%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-0.11%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磐石市人民法院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0.79%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-1.22%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0.16%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-0.07%</w:t>
            </w:r>
          </w:p>
        </w:tc>
      </w:tr>
      <w:tr w:rsidR="00C2197A" w:rsidRPr="00C2197A" w:rsidTr="00C2197A">
        <w:trPr>
          <w:trHeight w:val="360"/>
          <w:jc w:val="center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吉林高新技术产业开发区人民法院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4.02%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1.42%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2197A" w:rsidRPr="00C2197A" w:rsidRDefault="00C2197A" w:rsidP="00C2197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2197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-0.29%</w:t>
            </w:r>
          </w:p>
        </w:tc>
      </w:tr>
    </w:tbl>
    <w:p w:rsidR="004B325A" w:rsidRPr="00C2197A" w:rsidRDefault="004B325A" w:rsidP="004B325A">
      <w:pPr>
        <w:spacing w:line="220" w:lineRule="atLeast"/>
        <w:rPr>
          <w:rFonts w:ascii="宋体" w:eastAsia="宋体" w:hAnsi="宋体"/>
          <w:color w:val="FF0000"/>
          <w:sz w:val="28"/>
          <w:szCs w:val="28"/>
        </w:rPr>
      </w:pPr>
    </w:p>
    <w:p w:rsidR="006F6719" w:rsidRPr="00253773" w:rsidRDefault="00CE6D21" w:rsidP="004B325A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  </w:t>
      </w:r>
      <w:r w:rsidR="00C2197A">
        <w:rPr>
          <w:rFonts w:ascii="宋体" w:eastAsia="宋体" w:hAnsi="宋体" w:hint="eastAsia"/>
          <w:b/>
          <w:sz w:val="30"/>
          <w:szCs w:val="30"/>
        </w:rPr>
        <w:t>（四</w:t>
      </w:r>
      <w:r w:rsidR="00A02555" w:rsidRPr="00253773">
        <w:rPr>
          <w:rFonts w:ascii="宋体" w:eastAsia="宋体" w:hAnsi="宋体" w:hint="eastAsia"/>
          <w:b/>
          <w:sz w:val="30"/>
          <w:szCs w:val="30"/>
        </w:rPr>
        <w:t>）</w:t>
      </w:r>
      <w:r w:rsidR="006F6719" w:rsidRPr="00253773">
        <w:rPr>
          <w:rFonts w:ascii="宋体" w:eastAsia="宋体" w:hAnsi="宋体" w:hint="eastAsia"/>
          <w:b/>
          <w:sz w:val="30"/>
          <w:szCs w:val="30"/>
        </w:rPr>
        <w:t>生效案件申请再审、申诉率情况</w:t>
      </w:r>
    </w:p>
    <w:p w:rsidR="006F6719" w:rsidRPr="00253773" w:rsidRDefault="00A02555" w:rsidP="00E22417">
      <w:pPr>
        <w:spacing w:line="360" w:lineRule="auto"/>
        <w:ind w:leftChars="200" w:left="440" w:rightChars="200" w:right="440" w:firstLineChars="200" w:firstLine="560"/>
        <w:rPr>
          <w:rFonts w:ascii="仿宋_GB2312" w:eastAsia="仿宋_GB2312" w:hAnsi="宋体"/>
          <w:b/>
          <w:sz w:val="28"/>
          <w:szCs w:val="28"/>
        </w:rPr>
      </w:pPr>
      <w:r w:rsidRPr="00253773">
        <w:rPr>
          <w:rFonts w:ascii="宋体" w:eastAsia="宋体" w:hAnsi="宋体" w:hint="eastAsia"/>
          <w:sz w:val="28"/>
          <w:szCs w:val="28"/>
        </w:rPr>
        <w:t>本</w:t>
      </w:r>
      <w:r w:rsidR="006F6719" w:rsidRPr="00253773">
        <w:rPr>
          <w:rFonts w:ascii="宋体" w:eastAsia="宋体" w:hAnsi="宋体" w:hint="eastAsia"/>
          <w:sz w:val="28"/>
          <w:szCs w:val="28"/>
        </w:rPr>
        <w:t>院2020</w:t>
      </w:r>
      <w:r w:rsidR="00253773" w:rsidRPr="00253773">
        <w:rPr>
          <w:rFonts w:ascii="宋体" w:eastAsia="宋体" w:hAnsi="宋体" w:hint="eastAsia"/>
          <w:sz w:val="28"/>
          <w:szCs w:val="28"/>
        </w:rPr>
        <w:t>上半年</w:t>
      </w:r>
      <w:r w:rsidR="006F6719" w:rsidRPr="00253773">
        <w:rPr>
          <w:rFonts w:ascii="宋体" w:eastAsia="宋体" w:hAnsi="宋体" w:hint="eastAsia"/>
          <w:sz w:val="28"/>
          <w:szCs w:val="28"/>
        </w:rPr>
        <w:t>生效案件申请再审、申诉率为0.</w:t>
      </w:r>
      <w:r w:rsidR="00253773" w:rsidRPr="00253773">
        <w:rPr>
          <w:rFonts w:ascii="宋体" w:eastAsia="宋体" w:hAnsi="宋体" w:hint="eastAsia"/>
          <w:sz w:val="28"/>
          <w:szCs w:val="28"/>
        </w:rPr>
        <w:t>33</w:t>
      </w:r>
      <w:r w:rsidR="006F6719" w:rsidRPr="00253773">
        <w:rPr>
          <w:rFonts w:ascii="宋体" w:eastAsia="宋体" w:hAnsi="宋体" w:hint="eastAsia"/>
          <w:sz w:val="28"/>
          <w:szCs w:val="28"/>
        </w:rPr>
        <w:t>%（</w:t>
      </w:r>
      <w:r w:rsidR="0075441A" w:rsidRPr="00253773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6F6719" w:rsidRPr="00253773">
        <w:rPr>
          <w:rFonts w:ascii="宋体" w:eastAsia="宋体" w:hAnsi="宋体" w:hint="eastAsia"/>
          <w:sz w:val="28"/>
          <w:szCs w:val="28"/>
        </w:rPr>
        <w:t>指标为不高于2.5%），</w:t>
      </w:r>
      <w:r w:rsidR="00D26BC8" w:rsidRPr="00253773">
        <w:rPr>
          <w:rFonts w:ascii="宋体" w:eastAsia="宋体" w:hAnsi="宋体" w:hint="eastAsia"/>
          <w:sz w:val="28"/>
          <w:szCs w:val="28"/>
        </w:rPr>
        <w:t>地区排名第</w:t>
      </w:r>
      <w:r w:rsidR="00253773" w:rsidRPr="00253773">
        <w:rPr>
          <w:rFonts w:ascii="宋体" w:eastAsia="宋体" w:hAnsi="宋体" w:hint="eastAsia"/>
          <w:sz w:val="28"/>
          <w:szCs w:val="28"/>
        </w:rPr>
        <w:t>三</w:t>
      </w:r>
      <w:r w:rsidR="00D26BC8" w:rsidRPr="00253773">
        <w:rPr>
          <w:rFonts w:ascii="宋体" w:eastAsia="宋体" w:hAnsi="宋体" w:hint="eastAsia"/>
          <w:sz w:val="28"/>
          <w:szCs w:val="28"/>
        </w:rPr>
        <w:t>，</w:t>
      </w:r>
      <w:r w:rsidR="006F6719" w:rsidRPr="00253773">
        <w:rPr>
          <w:rFonts w:ascii="宋体" w:eastAsia="宋体" w:hAnsi="宋体" w:hint="eastAsia"/>
          <w:sz w:val="28"/>
          <w:szCs w:val="28"/>
        </w:rPr>
        <w:t>全省排名第</w:t>
      </w:r>
      <w:r w:rsidR="00253773" w:rsidRPr="00253773">
        <w:rPr>
          <w:rFonts w:ascii="宋体" w:eastAsia="宋体" w:hAnsi="宋体" w:hint="eastAsia"/>
          <w:sz w:val="28"/>
          <w:szCs w:val="28"/>
        </w:rPr>
        <w:t>九</w:t>
      </w:r>
      <w:r w:rsidR="006F6719" w:rsidRPr="00253773">
        <w:rPr>
          <w:rFonts w:ascii="宋体" w:eastAsia="宋体" w:hAnsi="宋体" w:hint="eastAsia"/>
          <w:sz w:val="28"/>
          <w:szCs w:val="28"/>
        </w:rPr>
        <w:t>。</w:t>
      </w:r>
    </w:p>
    <w:tbl>
      <w:tblPr>
        <w:tblW w:w="1090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440"/>
        <w:gridCol w:w="1100"/>
        <w:gridCol w:w="1040"/>
        <w:gridCol w:w="1480"/>
        <w:gridCol w:w="1440"/>
      </w:tblGrid>
      <w:tr w:rsidR="00253773" w:rsidRPr="00253773" w:rsidTr="00253773">
        <w:trPr>
          <w:trHeight w:val="800"/>
          <w:jc w:val="center"/>
        </w:trPr>
        <w:tc>
          <w:tcPr>
            <w:tcW w:w="1090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253773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吉林市辖区法院生效案件申请再审、申诉率情况统计表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5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序号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合计</w:t>
            </w:r>
          </w:p>
        </w:tc>
      </w:tr>
      <w:tr w:rsidR="00253773" w:rsidRPr="00253773" w:rsidTr="00253773">
        <w:trPr>
          <w:trHeight w:val="560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申请再审申诉收案总数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生效案件总结案数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生效案件申请再审申诉率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同比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0.08%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-0.50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0.12%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-0.50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0.33%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 xml:space="preserve">-0.38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2193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0.46%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-0.64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0.48%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-1.03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0.88%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-0.63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1.08%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-0.22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1.17%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-0.06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1.18%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0.11 </w:t>
            </w:r>
          </w:p>
        </w:tc>
      </w:tr>
      <w:tr w:rsidR="00253773" w:rsidRPr="00253773" w:rsidTr="00253773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1.46%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253773" w:rsidRPr="00253773" w:rsidRDefault="00253773" w:rsidP="00253773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253773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0.42 </w:t>
            </w:r>
          </w:p>
        </w:tc>
      </w:tr>
    </w:tbl>
    <w:p w:rsidR="00A02555" w:rsidRPr="00FC043B" w:rsidRDefault="00FC043B" w:rsidP="00FC043B">
      <w:pPr>
        <w:ind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color w:val="FF0000"/>
          <w:sz w:val="30"/>
          <w:szCs w:val="30"/>
        </w:rPr>
        <w:t xml:space="preserve">  </w:t>
      </w:r>
    </w:p>
    <w:p w:rsidR="00214AD7" w:rsidRPr="00697E9E" w:rsidRDefault="00CE6D21" w:rsidP="00A02555">
      <w:pPr>
        <w:spacing w:line="220" w:lineRule="atLeast"/>
        <w:rPr>
          <w:rFonts w:ascii="宋体" w:eastAsia="宋体" w:hAnsi="宋体"/>
          <w:b/>
          <w:sz w:val="32"/>
          <w:szCs w:val="32"/>
        </w:rPr>
      </w:pPr>
      <w:r w:rsidRPr="00D40528">
        <w:rPr>
          <w:rFonts w:ascii="宋体" w:eastAsia="宋体" w:hAnsi="宋体" w:hint="eastAsia"/>
          <w:b/>
          <w:color w:val="FF0000"/>
          <w:sz w:val="32"/>
          <w:szCs w:val="32"/>
        </w:rPr>
        <w:t xml:space="preserve">     </w:t>
      </w:r>
      <w:r w:rsidR="00ED06EE" w:rsidRPr="00697E9E">
        <w:rPr>
          <w:rFonts w:ascii="宋体" w:eastAsia="宋体" w:hAnsi="宋体" w:hint="eastAsia"/>
          <w:b/>
          <w:sz w:val="32"/>
          <w:szCs w:val="32"/>
        </w:rPr>
        <w:t>四</w:t>
      </w:r>
      <w:r w:rsidR="00231FBC" w:rsidRPr="00697E9E">
        <w:rPr>
          <w:rFonts w:ascii="宋体" w:eastAsia="宋体" w:hAnsi="宋体" w:hint="eastAsia"/>
          <w:b/>
          <w:sz w:val="32"/>
          <w:szCs w:val="32"/>
        </w:rPr>
        <w:t>、审判效果指标情况统计</w:t>
      </w:r>
    </w:p>
    <w:p w:rsidR="00231FBC" w:rsidRPr="00697E9E" w:rsidRDefault="00CE6D21" w:rsidP="00CD1EDD">
      <w:pPr>
        <w:spacing w:line="220" w:lineRule="atLeast"/>
        <w:rPr>
          <w:rFonts w:ascii="宋体" w:eastAsia="宋体" w:hAnsi="宋体"/>
          <w:b/>
          <w:sz w:val="30"/>
          <w:szCs w:val="30"/>
        </w:rPr>
      </w:pPr>
      <w:r w:rsidRPr="00697E9E">
        <w:rPr>
          <w:rFonts w:ascii="宋体" w:eastAsia="宋体" w:hAnsi="宋体" w:hint="eastAsia"/>
          <w:b/>
          <w:sz w:val="30"/>
          <w:szCs w:val="30"/>
        </w:rPr>
        <w:t xml:space="preserve">     </w:t>
      </w:r>
      <w:r w:rsidR="00A02555" w:rsidRPr="00697E9E">
        <w:rPr>
          <w:rFonts w:ascii="宋体" w:eastAsia="宋体" w:hAnsi="宋体" w:hint="eastAsia"/>
          <w:b/>
          <w:sz w:val="30"/>
          <w:szCs w:val="30"/>
        </w:rPr>
        <w:t>（一）</w:t>
      </w:r>
      <w:r w:rsidR="00231FBC" w:rsidRPr="00697E9E">
        <w:rPr>
          <w:rFonts w:ascii="宋体" w:eastAsia="宋体" w:hAnsi="宋体" w:hint="eastAsia"/>
          <w:b/>
          <w:sz w:val="30"/>
          <w:szCs w:val="30"/>
        </w:rPr>
        <w:t>调撤率</w:t>
      </w:r>
      <w:r w:rsidR="00ED06EE" w:rsidRPr="00697E9E">
        <w:rPr>
          <w:rFonts w:ascii="宋体" w:eastAsia="宋体" w:hAnsi="宋体" w:hint="eastAsia"/>
          <w:b/>
          <w:sz w:val="30"/>
          <w:szCs w:val="30"/>
        </w:rPr>
        <w:t>情况</w:t>
      </w:r>
    </w:p>
    <w:p w:rsidR="00125CBD" w:rsidRDefault="00CE6D21" w:rsidP="00CD1EDD">
      <w:pPr>
        <w:spacing w:line="220" w:lineRule="atLeast"/>
        <w:rPr>
          <w:rFonts w:ascii="宋体" w:eastAsia="宋体" w:hAnsi="宋体"/>
          <w:sz w:val="28"/>
          <w:szCs w:val="28"/>
        </w:rPr>
      </w:pPr>
      <w:r w:rsidRPr="00D40528">
        <w:rPr>
          <w:rFonts w:ascii="宋体" w:eastAsia="宋体" w:hAnsi="宋体" w:hint="eastAsia"/>
          <w:color w:val="FF0000"/>
          <w:sz w:val="28"/>
          <w:szCs w:val="28"/>
        </w:rPr>
        <w:t xml:space="preserve">      </w:t>
      </w:r>
      <w:r w:rsidR="00A02555" w:rsidRPr="00697E9E">
        <w:rPr>
          <w:rFonts w:ascii="宋体" w:eastAsia="宋体" w:hAnsi="宋体" w:hint="eastAsia"/>
          <w:sz w:val="28"/>
          <w:szCs w:val="28"/>
        </w:rPr>
        <w:t>本</w:t>
      </w:r>
      <w:r w:rsidR="007B4857" w:rsidRPr="00697E9E">
        <w:rPr>
          <w:rFonts w:ascii="宋体" w:eastAsia="宋体" w:hAnsi="宋体" w:hint="eastAsia"/>
          <w:sz w:val="28"/>
          <w:szCs w:val="28"/>
        </w:rPr>
        <w:t>院</w:t>
      </w:r>
      <w:r w:rsidR="00E22417">
        <w:rPr>
          <w:rFonts w:ascii="宋体" w:eastAsia="宋体" w:hAnsi="宋体" w:hint="eastAsia"/>
          <w:sz w:val="28"/>
          <w:szCs w:val="28"/>
        </w:rPr>
        <w:t>2020上半年</w:t>
      </w:r>
      <w:r w:rsidR="007B4857" w:rsidRPr="00697E9E">
        <w:rPr>
          <w:rFonts w:ascii="宋体" w:eastAsia="宋体" w:hAnsi="宋体" w:hint="eastAsia"/>
          <w:sz w:val="28"/>
          <w:szCs w:val="28"/>
        </w:rPr>
        <w:t>调撤率为6</w:t>
      </w:r>
      <w:r w:rsidR="00697E9E" w:rsidRPr="00697E9E">
        <w:rPr>
          <w:rFonts w:ascii="宋体" w:eastAsia="宋体" w:hAnsi="宋体" w:hint="eastAsia"/>
          <w:sz w:val="28"/>
          <w:szCs w:val="28"/>
        </w:rPr>
        <w:t>2.24</w:t>
      </w:r>
      <w:r w:rsidR="007B4857" w:rsidRPr="00697E9E">
        <w:rPr>
          <w:rFonts w:ascii="宋体" w:eastAsia="宋体" w:hAnsi="宋体" w:hint="eastAsia"/>
          <w:sz w:val="28"/>
          <w:szCs w:val="28"/>
        </w:rPr>
        <w:t>%，地区排名第</w:t>
      </w:r>
      <w:r w:rsidR="00697E9E" w:rsidRPr="00697E9E">
        <w:rPr>
          <w:rFonts w:ascii="宋体" w:eastAsia="宋体" w:hAnsi="宋体" w:hint="eastAsia"/>
          <w:sz w:val="28"/>
          <w:szCs w:val="28"/>
        </w:rPr>
        <w:t>二</w:t>
      </w:r>
      <w:r w:rsidR="007B4857" w:rsidRPr="00697E9E">
        <w:rPr>
          <w:rFonts w:ascii="宋体" w:eastAsia="宋体" w:hAnsi="宋体" w:hint="eastAsia"/>
          <w:sz w:val="28"/>
          <w:szCs w:val="28"/>
        </w:rPr>
        <w:t>，全省排名第</w:t>
      </w:r>
      <w:r w:rsidR="00697E9E" w:rsidRPr="00697E9E">
        <w:rPr>
          <w:rFonts w:ascii="宋体" w:eastAsia="宋体" w:hAnsi="宋体" w:hint="eastAsia"/>
          <w:sz w:val="28"/>
          <w:szCs w:val="28"/>
        </w:rPr>
        <w:t>八</w:t>
      </w:r>
      <w:r w:rsidR="007B4857" w:rsidRPr="00697E9E">
        <w:rPr>
          <w:rFonts w:ascii="宋体" w:eastAsia="宋体" w:hAnsi="宋体" w:hint="eastAsia"/>
          <w:sz w:val="28"/>
          <w:szCs w:val="28"/>
        </w:rPr>
        <w:t>，</w:t>
      </w:r>
      <w:r w:rsidR="00125CBD" w:rsidRPr="00697E9E">
        <w:rPr>
          <w:rFonts w:ascii="宋体" w:eastAsia="宋体" w:hAnsi="宋体" w:hint="eastAsia"/>
          <w:sz w:val="28"/>
          <w:szCs w:val="28"/>
        </w:rPr>
        <w:t>全省</w:t>
      </w:r>
      <w:r w:rsidR="007B4857" w:rsidRPr="00697E9E">
        <w:rPr>
          <w:rFonts w:ascii="宋体" w:eastAsia="宋体" w:hAnsi="宋体" w:hint="eastAsia"/>
          <w:sz w:val="28"/>
          <w:szCs w:val="28"/>
        </w:rPr>
        <w:t>调撤率</w:t>
      </w:r>
      <w:r w:rsidR="00125CBD" w:rsidRPr="00697E9E">
        <w:rPr>
          <w:rFonts w:ascii="宋体" w:eastAsia="宋体" w:hAnsi="宋体" w:hint="eastAsia"/>
          <w:sz w:val="28"/>
          <w:szCs w:val="28"/>
        </w:rPr>
        <w:t>平均值为4</w:t>
      </w:r>
      <w:r w:rsidR="00697E9E" w:rsidRPr="00697E9E">
        <w:rPr>
          <w:rFonts w:ascii="宋体" w:eastAsia="宋体" w:hAnsi="宋体" w:hint="eastAsia"/>
          <w:sz w:val="28"/>
          <w:szCs w:val="28"/>
        </w:rPr>
        <w:t>1.04</w:t>
      </w:r>
      <w:r w:rsidR="00125CBD" w:rsidRPr="00697E9E">
        <w:rPr>
          <w:rFonts w:ascii="宋体" w:eastAsia="宋体" w:hAnsi="宋体" w:hint="eastAsia"/>
          <w:sz w:val="28"/>
          <w:szCs w:val="28"/>
        </w:rPr>
        <w:t>%</w:t>
      </w:r>
      <w:r w:rsidR="007B4857" w:rsidRPr="00697E9E">
        <w:rPr>
          <w:rFonts w:ascii="宋体" w:eastAsia="宋体" w:hAnsi="宋体" w:hint="eastAsia"/>
          <w:sz w:val="28"/>
          <w:szCs w:val="28"/>
        </w:rPr>
        <w:t>。</w:t>
      </w:r>
    </w:p>
    <w:tbl>
      <w:tblPr>
        <w:tblW w:w="11660" w:type="dxa"/>
        <w:jc w:val="center"/>
        <w:tblInd w:w="93" w:type="dxa"/>
        <w:tblLook w:val="04A0" w:firstRow="1" w:lastRow="0" w:firstColumn="1" w:lastColumn="0" w:noHBand="0" w:noVBand="1"/>
      </w:tblPr>
      <w:tblGrid>
        <w:gridCol w:w="1120"/>
        <w:gridCol w:w="3280"/>
        <w:gridCol w:w="1840"/>
        <w:gridCol w:w="1540"/>
        <w:gridCol w:w="1560"/>
        <w:gridCol w:w="1200"/>
        <w:gridCol w:w="1120"/>
      </w:tblGrid>
      <w:tr w:rsidR="00C9421F" w:rsidRPr="00C9421F" w:rsidTr="00C9421F">
        <w:trPr>
          <w:trHeight w:val="790"/>
          <w:jc w:val="center"/>
        </w:trPr>
        <w:tc>
          <w:tcPr>
            <w:tcW w:w="11660" w:type="dxa"/>
            <w:gridSpan w:val="7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b/>
                <w:bCs/>
                <w:color w:val="000000"/>
                <w:sz w:val="24"/>
                <w:szCs w:val="24"/>
              </w:rPr>
            </w:pPr>
            <w:r w:rsidRPr="00C9421F">
              <w:rPr>
                <w:rFonts w:ascii="华文仿宋" w:eastAsia="华文仿宋" w:hAnsi="华文仿宋" w:cs="Arial" w:hint="eastAsia"/>
                <w:b/>
                <w:bCs/>
                <w:color w:val="000000"/>
                <w:sz w:val="24"/>
                <w:szCs w:val="24"/>
              </w:rPr>
              <w:t>吉林市辖区法院调撤率情况统计表（按调撤率由高至低排列）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统计区间：2020年1月1日至2020年6月30日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统计日期：2020年7月7日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全省排名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调解撤诉已结案件数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诉讼案件结案数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减刑假释结案数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调撤率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FFFFFF"/>
                <w:sz w:val="18"/>
                <w:szCs w:val="18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FFFFFF"/>
                <w:sz w:val="18"/>
                <w:szCs w:val="18"/>
              </w:rPr>
              <w:t>得分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吉林市船营区人民法院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64.94%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磐石市人民法院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62.24%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0.8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吉林市龙潭区人民法院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59.86%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0.6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舒兰市人民法院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949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1761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53.89%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0.3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吉林高新技术产业开发区人民法院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46.01%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吉林市丰满区人民法院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45.40%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吉林市昌邑区人民法院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44.63%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桦甸市人民法院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977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42.99%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蛟河市人民法院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40.06%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永吉县人民法院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35.61%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>0</w:t>
            </w:r>
          </w:p>
        </w:tc>
      </w:tr>
      <w:tr w:rsidR="00C9421F" w:rsidRPr="00C9421F" w:rsidTr="00C9421F">
        <w:trPr>
          <w:trHeight w:val="360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平均值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745.9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1438.5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b/>
                <w:bCs/>
                <w:color w:val="000000"/>
                <w:sz w:val="20"/>
                <w:szCs w:val="20"/>
              </w:rPr>
              <w:t>49.56%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C9421F" w:rsidRPr="00C9421F" w:rsidRDefault="00C9421F" w:rsidP="00C9421F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20"/>
                <w:szCs w:val="20"/>
              </w:rPr>
            </w:pPr>
            <w:r w:rsidRPr="00C9421F">
              <w:rPr>
                <w:rFonts w:ascii="微软雅黑" w:hAnsi="微软雅黑" w:cs="Arial" w:hint="eastAsia"/>
                <w:color w:val="000000"/>
                <w:sz w:val="20"/>
                <w:szCs w:val="20"/>
              </w:rPr>
              <w:t xml:space="preserve">　</w:t>
            </w:r>
          </w:p>
        </w:tc>
      </w:tr>
    </w:tbl>
    <w:p w:rsidR="00CD1EDD" w:rsidRPr="00D40528" w:rsidRDefault="00CD1EDD" w:rsidP="004B325A">
      <w:pPr>
        <w:spacing w:line="220" w:lineRule="atLeast"/>
        <w:ind w:rightChars="200" w:right="440"/>
        <w:rPr>
          <w:rFonts w:ascii="宋体" w:eastAsia="宋体" w:hAnsi="宋体"/>
          <w:b/>
          <w:color w:val="FF0000"/>
          <w:sz w:val="30"/>
          <w:szCs w:val="30"/>
        </w:rPr>
      </w:pPr>
    </w:p>
    <w:p w:rsidR="00CD1EDD" w:rsidRPr="007725E2" w:rsidRDefault="00CE6D21" w:rsidP="00CD1EDD">
      <w:pPr>
        <w:spacing w:line="220" w:lineRule="atLeast"/>
        <w:ind w:rightChars="200" w:right="440"/>
        <w:rPr>
          <w:rFonts w:ascii="宋体" w:eastAsia="宋体" w:hAnsi="宋体"/>
          <w:sz w:val="28"/>
          <w:szCs w:val="28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  </w:t>
      </w:r>
      <w:r w:rsidR="00A02555" w:rsidRPr="007725E2">
        <w:rPr>
          <w:rFonts w:ascii="宋体" w:eastAsia="宋体" w:hAnsi="宋体" w:hint="eastAsia"/>
          <w:b/>
          <w:sz w:val="30"/>
          <w:szCs w:val="30"/>
        </w:rPr>
        <w:t>（二）</w:t>
      </w:r>
      <w:r w:rsidR="00125CBD" w:rsidRPr="007725E2">
        <w:rPr>
          <w:rFonts w:ascii="宋体" w:eastAsia="宋体" w:hAnsi="宋体" w:hint="eastAsia"/>
          <w:b/>
          <w:sz w:val="30"/>
          <w:szCs w:val="30"/>
        </w:rPr>
        <w:t>司法公开</w:t>
      </w:r>
      <w:r w:rsidR="00A02555" w:rsidRPr="007725E2">
        <w:rPr>
          <w:rFonts w:ascii="宋体" w:eastAsia="宋体" w:hAnsi="宋体" w:hint="eastAsia"/>
          <w:b/>
          <w:sz w:val="30"/>
          <w:szCs w:val="30"/>
        </w:rPr>
        <w:t>情况</w:t>
      </w:r>
    </w:p>
    <w:p w:rsidR="0001406F" w:rsidRPr="007725E2" w:rsidRDefault="00CE6D21" w:rsidP="00CD1EDD">
      <w:pPr>
        <w:spacing w:line="220" w:lineRule="atLeast"/>
        <w:ind w:rightChars="200" w:right="440"/>
        <w:rPr>
          <w:rFonts w:ascii="宋体" w:eastAsia="宋体" w:hAnsi="宋体"/>
          <w:sz w:val="28"/>
          <w:szCs w:val="28"/>
        </w:rPr>
      </w:pPr>
      <w:r w:rsidRPr="007725E2">
        <w:rPr>
          <w:rFonts w:ascii="宋体" w:eastAsia="宋体" w:hAnsi="宋体" w:hint="eastAsia"/>
          <w:b/>
          <w:sz w:val="30"/>
          <w:szCs w:val="30"/>
        </w:rPr>
        <w:t xml:space="preserve">     </w:t>
      </w:r>
      <w:r w:rsidR="00A02555" w:rsidRPr="007725E2">
        <w:rPr>
          <w:rFonts w:ascii="宋体" w:eastAsia="宋体" w:hAnsi="宋体" w:hint="eastAsia"/>
          <w:b/>
          <w:sz w:val="30"/>
          <w:szCs w:val="30"/>
        </w:rPr>
        <w:t xml:space="preserve"> 1、</w:t>
      </w:r>
      <w:r w:rsidR="00125CBD" w:rsidRPr="007725E2">
        <w:rPr>
          <w:rFonts w:ascii="宋体" w:eastAsia="宋体" w:hAnsi="宋体" w:hint="eastAsia"/>
          <w:b/>
          <w:sz w:val="30"/>
          <w:szCs w:val="30"/>
        </w:rPr>
        <w:t>裁判文书公开</w:t>
      </w:r>
      <w:r w:rsidR="0001406F" w:rsidRPr="007725E2">
        <w:rPr>
          <w:rFonts w:ascii="宋体" w:eastAsia="宋体" w:hAnsi="宋体" w:hint="eastAsia"/>
          <w:b/>
          <w:sz w:val="30"/>
          <w:szCs w:val="30"/>
        </w:rPr>
        <w:t>情况</w:t>
      </w:r>
    </w:p>
    <w:p w:rsidR="00CD1EDD" w:rsidRPr="00D40528" w:rsidRDefault="00A02555" w:rsidP="00FC043B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  <w:r w:rsidRPr="008A7BD1">
        <w:rPr>
          <w:rFonts w:ascii="宋体" w:eastAsia="宋体" w:hAnsi="宋体" w:hint="eastAsia"/>
          <w:sz w:val="28"/>
          <w:szCs w:val="28"/>
        </w:rPr>
        <w:t>本</w:t>
      </w:r>
      <w:r w:rsidR="0001406F" w:rsidRPr="008A7BD1">
        <w:rPr>
          <w:rFonts w:ascii="宋体" w:eastAsia="宋体" w:hAnsi="宋体" w:hint="eastAsia"/>
          <w:sz w:val="28"/>
          <w:szCs w:val="28"/>
        </w:rPr>
        <w:t>院</w:t>
      </w:r>
      <w:r w:rsidR="008B3B1E" w:rsidRPr="008A7BD1">
        <w:rPr>
          <w:rFonts w:ascii="宋体" w:eastAsia="宋体" w:hAnsi="宋体" w:hint="eastAsia"/>
          <w:sz w:val="28"/>
          <w:szCs w:val="28"/>
        </w:rPr>
        <w:t>2019年</w:t>
      </w:r>
      <w:r w:rsidR="0001406F" w:rsidRPr="008A7BD1">
        <w:rPr>
          <w:rFonts w:ascii="宋体" w:eastAsia="宋体" w:hAnsi="宋体" w:hint="eastAsia"/>
          <w:sz w:val="28"/>
          <w:szCs w:val="28"/>
        </w:rPr>
        <w:t>公开文书</w:t>
      </w:r>
      <w:r w:rsidR="008B3B1E" w:rsidRPr="008A7BD1">
        <w:rPr>
          <w:rFonts w:ascii="宋体" w:eastAsia="宋体" w:hAnsi="宋体" w:hint="eastAsia"/>
          <w:sz w:val="28"/>
          <w:szCs w:val="28"/>
        </w:rPr>
        <w:t>5618</w:t>
      </w:r>
      <w:r w:rsidR="0001406F" w:rsidRPr="008A7BD1">
        <w:rPr>
          <w:rFonts w:ascii="宋体" w:eastAsia="宋体" w:hAnsi="宋体" w:hint="eastAsia"/>
          <w:sz w:val="28"/>
          <w:szCs w:val="28"/>
        </w:rPr>
        <w:t>件，不上网公开信息</w:t>
      </w:r>
      <w:r w:rsidR="008B3B1E" w:rsidRPr="008A7BD1">
        <w:rPr>
          <w:rFonts w:ascii="宋体" w:eastAsia="宋体" w:hAnsi="宋体" w:hint="eastAsia"/>
          <w:sz w:val="28"/>
          <w:szCs w:val="28"/>
        </w:rPr>
        <w:t>1360</w:t>
      </w:r>
      <w:r w:rsidR="0001406F" w:rsidRPr="008A7BD1">
        <w:rPr>
          <w:rFonts w:ascii="宋体" w:eastAsia="宋体" w:hAnsi="宋体" w:hint="eastAsia"/>
          <w:sz w:val="28"/>
          <w:szCs w:val="28"/>
        </w:rPr>
        <w:t>件，</w:t>
      </w:r>
      <w:r w:rsidR="00F25227" w:rsidRPr="008A7BD1">
        <w:rPr>
          <w:rFonts w:ascii="宋体" w:eastAsia="宋体" w:hAnsi="宋体" w:hint="eastAsia"/>
          <w:sz w:val="28"/>
          <w:szCs w:val="28"/>
        </w:rPr>
        <w:t>误差率控制在2%以内，不上网文书数据公示已制作成表，并公布至司法公开网，</w:t>
      </w:r>
      <w:r w:rsidR="0001406F" w:rsidRPr="008A7BD1">
        <w:rPr>
          <w:rFonts w:ascii="宋体" w:eastAsia="宋体" w:hAnsi="宋体" w:hint="eastAsia"/>
          <w:sz w:val="28"/>
          <w:szCs w:val="28"/>
        </w:rPr>
        <w:t>圆满完成</w:t>
      </w:r>
      <w:r w:rsidR="006073AA" w:rsidRPr="008A7BD1">
        <w:rPr>
          <w:rFonts w:ascii="宋体" w:eastAsia="宋体" w:hAnsi="宋体" w:hint="eastAsia"/>
          <w:sz w:val="28"/>
          <w:szCs w:val="28"/>
        </w:rPr>
        <w:t>2019年</w:t>
      </w:r>
      <w:r w:rsidR="00F25227" w:rsidRPr="008A7BD1">
        <w:rPr>
          <w:rFonts w:ascii="宋体" w:eastAsia="宋体" w:hAnsi="宋体" w:hint="eastAsia"/>
          <w:sz w:val="28"/>
          <w:szCs w:val="28"/>
        </w:rPr>
        <w:t>度的裁判文书“双百”核查工作</w:t>
      </w:r>
      <w:r w:rsidR="0001406F" w:rsidRPr="008A7BD1">
        <w:rPr>
          <w:rFonts w:ascii="宋体" w:eastAsia="宋体" w:hAnsi="宋体" w:hint="eastAsia"/>
          <w:sz w:val="28"/>
          <w:szCs w:val="28"/>
        </w:rPr>
        <w:t>。</w:t>
      </w:r>
      <w:r w:rsidR="00F25227" w:rsidRPr="008A7BD1">
        <w:rPr>
          <w:rFonts w:ascii="宋体" w:eastAsia="宋体" w:hAnsi="宋体" w:hint="eastAsia"/>
          <w:sz w:val="28"/>
          <w:szCs w:val="28"/>
        </w:rPr>
        <w:t>2020</w:t>
      </w:r>
      <w:r w:rsidR="008A7BD1" w:rsidRPr="008A7BD1">
        <w:rPr>
          <w:rFonts w:ascii="宋体" w:eastAsia="宋体" w:hAnsi="宋体" w:hint="eastAsia"/>
          <w:sz w:val="28"/>
          <w:szCs w:val="28"/>
        </w:rPr>
        <w:t>上半年</w:t>
      </w:r>
      <w:r w:rsidR="00F25227" w:rsidRPr="008A7BD1">
        <w:rPr>
          <w:rFonts w:ascii="宋体" w:eastAsia="宋体" w:hAnsi="宋体" w:hint="eastAsia"/>
          <w:sz w:val="28"/>
          <w:szCs w:val="28"/>
        </w:rPr>
        <w:t>裁判文书上网率为</w:t>
      </w:r>
      <w:r w:rsidR="008A7BD1" w:rsidRPr="008A7BD1">
        <w:rPr>
          <w:rFonts w:ascii="宋体" w:eastAsia="宋体" w:hAnsi="宋体" w:hint="eastAsia"/>
          <w:sz w:val="28"/>
          <w:szCs w:val="28"/>
        </w:rPr>
        <w:t>86.31</w:t>
      </w:r>
      <w:r w:rsidR="00F25227" w:rsidRPr="008A7BD1">
        <w:rPr>
          <w:rFonts w:ascii="宋体" w:eastAsia="宋体" w:hAnsi="宋体" w:hint="eastAsia"/>
          <w:sz w:val="28"/>
          <w:szCs w:val="28"/>
        </w:rPr>
        <w:t>%（上半年</w:t>
      </w:r>
      <w:r w:rsidR="0075441A" w:rsidRPr="008A7BD1">
        <w:rPr>
          <w:rFonts w:ascii="宋体" w:eastAsia="宋体" w:hAnsi="宋体" w:hint="eastAsia"/>
          <w:sz w:val="28"/>
          <w:szCs w:val="28"/>
        </w:rPr>
        <w:t>、年度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F25227" w:rsidRPr="008A7BD1">
        <w:rPr>
          <w:rFonts w:ascii="宋体" w:eastAsia="宋体" w:hAnsi="宋体" w:hint="eastAsia"/>
          <w:sz w:val="28"/>
          <w:szCs w:val="28"/>
        </w:rPr>
        <w:t>指标</w:t>
      </w:r>
      <w:r w:rsidR="00E22417">
        <w:rPr>
          <w:rFonts w:ascii="宋体" w:eastAsia="宋体" w:hAnsi="宋体" w:hint="eastAsia"/>
          <w:sz w:val="28"/>
          <w:szCs w:val="28"/>
        </w:rPr>
        <w:t>均</w:t>
      </w:r>
      <w:r w:rsidR="00F25227" w:rsidRPr="008A7BD1">
        <w:rPr>
          <w:rFonts w:ascii="宋体" w:eastAsia="宋体" w:hAnsi="宋体" w:hint="eastAsia"/>
          <w:sz w:val="28"/>
          <w:szCs w:val="28"/>
        </w:rPr>
        <w:t>为80%）。</w:t>
      </w:r>
    </w:p>
    <w:p w:rsidR="0001406F" w:rsidRPr="00C9421F" w:rsidRDefault="00A02555" w:rsidP="00C9421F">
      <w:pPr>
        <w:ind w:rightChars="100" w:right="220" w:firstLineChars="297" w:firstLine="894"/>
        <w:jc w:val="both"/>
        <w:rPr>
          <w:rFonts w:ascii="宋体" w:eastAsia="宋体" w:hAnsi="宋体"/>
          <w:sz w:val="28"/>
          <w:szCs w:val="28"/>
        </w:rPr>
      </w:pPr>
      <w:r w:rsidRPr="00C9421F">
        <w:rPr>
          <w:rFonts w:ascii="宋体" w:eastAsia="宋体" w:hAnsi="宋体" w:hint="eastAsia"/>
          <w:b/>
          <w:sz w:val="30"/>
          <w:szCs w:val="30"/>
        </w:rPr>
        <w:t>2、</w:t>
      </w:r>
      <w:r w:rsidR="00F25227" w:rsidRPr="00C9421F">
        <w:rPr>
          <w:rFonts w:ascii="宋体" w:eastAsia="宋体" w:hAnsi="宋体" w:hint="eastAsia"/>
          <w:b/>
          <w:sz w:val="30"/>
          <w:szCs w:val="30"/>
        </w:rPr>
        <w:t>庭审直播公开</w:t>
      </w:r>
      <w:r w:rsidR="0001406F" w:rsidRPr="00C9421F">
        <w:rPr>
          <w:rFonts w:ascii="宋体" w:eastAsia="宋体" w:hAnsi="宋体" w:hint="eastAsia"/>
          <w:b/>
          <w:sz w:val="30"/>
          <w:szCs w:val="30"/>
        </w:rPr>
        <w:t>情况</w:t>
      </w:r>
    </w:p>
    <w:p w:rsidR="006073AA" w:rsidRDefault="00A02555" w:rsidP="00A97D08">
      <w:pPr>
        <w:ind w:rightChars="100" w:right="220" w:firstLineChars="300" w:firstLine="840"/>
        <w:rPr>
          <w:rFonts w:ascii="宋体" w:eastAsia="宋体" w:hAnsi="宋体"/>
          <w:color w:val="FF0000"/>
          <w:sz w:val="28"/>
          <w:szCs w:val="28"/>
        </w:rPr>
      </w:pPr>
      <w:r w:rsidRPr="005F22CB">
        <w:rPr>
          <w:rFonts w:ascii="宋体" w:eastAsia="宋体" w:hAnsi="宋体" w:hint="eastAsia"/>
          <w:sz w:val="28"/>
          <w:szCs w:val="28"/>
        </w:rPr>
        <w:t>本</w:t>
      </w:r>
      <w:r w:rsidR="0001406F" w:rsidRPr="005F22CB">
        <w:rPr>
          <w:rFonts w:ascii="宋体" w:eastAsia="宋体" w:hAnsi="宋体" w:hint="eastAsia"/>
          <w:sz w:val="28"/>
          <w:szCs w:val="28"/>
        </w:rPr>
        <w:t>院</w:t>
      </w:r>
      <w:r w:rsidR="00E32A1C" w:rsidRPr="005F22CB">
        <w:rPr>
          <w:rFonts w:ascii="宋体" w:eastAsia="宋体" w:hAnsi="宋体" w:hint="eastAsia"/>
          <w:sz w:val="28"/>
          <w:szCs w:val="28"/>
        </w:rPr>
        <w:t>20</w:t>
      </w:r>
      <w:r w:rsidR="00E116D6" w:rsidRPr="005F22CB">
        <w:rPr>
          <w:rFonts w:ascii="宋体" w:eastAsia="宋体" w:hAnsi="宋体" w:hint="eastAsia"/>
          <w:sz w:val="28"/>
          <w:szCs w:val="28"/>
        </w:rPr>
        <w:t>20</w:t>
      </w:r>
      <w:r w:rsidR="00E22417">
        <w:rPr>
          <w:rFonts w:ascii="宋体" w:eastAsia="宋体" w:hAnsi="宋体" w:hint="eastAsia"/>
          <w:sz w:val="28"/>
          <w:szCs w:val="28"/>
        </w:rPr>
        <w:t>上半年</w:t>
      </w:r>
      <w:r w:rsidR="0001406F" w:rsidRPr="005F22CB">
        <w:rPr>
          <w:rFonts w:ascii="宋体" w:eastAsia="宋体" w:hAnsi="宋体" w:hint="eastAsia"/>
          <w:sz w:val="28"/>
          <w:szCs w:val="28"/>
        </w:rPr>
        <w:t>直播案件</w:t>
      </w:r>
      <w:r w:rsidR="00F25227" w:rsidRPr="005F22CB">
        <w:rPr>
          <w:rFonts w:ascii="宋体" w:eastAsia="宋体" w:hAnsi="宋体" w:hint="eastAsia"/>
          <w:sz w:val="28"/>
          <w:szCs w:val="28"/>
        </w:rPr>
        <w:t>数</w:t>
      </w:r>
      <w:r w:rsidR="005F22CB" w:rsidRPr="005F22CB">
        <w:rPr>
          <w:rFonts w:ascii="宋体" w:eastAsia="宋体" w:hAnsi="宋体" w:hint="eastAsia"/>
          <w:sz w:val="28"/>
          <w:szCs w:val="28"/>
        </w:rPr>
        <w:t>676</w:t>
      </w:r>
      <w:r w:rsidR="00F25227" w:rsidRPr="005F22CB">
        <w:rPr>
          <w:rFonts w:ascii="宋体" w:eastAsia="宋体" w:hAnsi="宋体" w:hint="eastAsia"/>
          <w:sz w:val="28"/>
          <w:szCs w:val="28"/>
        </w:rPr>
        <w:t>件</w:t>
      </w:r>
      <w:r w:rsidR="0001406F" w:rsidRPr="005F22CB">
        <w:rPr>
          <w:rFonts w:ascii="宋体" w:eastAsia="宋体" w:hAnsi="宋体" w:hint="eastAsia"/>
          <w:sz w:val="28"/>
          <w:szCs w:val="28"/>
        </w:rPr>
        <w:t>，庭审直播率为</w:t>
      </w:r>
      <w:r w:rsidR="00F25227" w:rsidRPr="005F22CB">
        <w:rPr>
          <w:rFonts w:ascii="宋体" w:eastAsia="宋体" w:hAnsi="宋体" w:hint="eastAsia"/>
          <w:sz w:val="28"/>
          <w:szCs w:val="28"/>
        </w:rPr>
        <w:t>2</w:t>
      </w:r>
      <w:r w:rsidR="005F22CB" w:rsidRPr="005F22CB">
        <w:rPr>
          <w:rFonts w:ascii="宋体" w:eastAsia="宋体" w:hAnsi="宋体" w:hint="eastAsia"/>
          <w:sz w:val="28"/>
          <w:szCs w:val="28"/>
        </w:rPr>
        <w:t>9.70</w:t>
      </w:r>
      <w:r w:rsidR="0001406F" w:rsidRPr="005F22CB">
        <w:rPr>
          <w:rFonts w:ascii="宋体" w:eastAsia="宋体" w:hAnsi="宋体" w:hint="eastAsia"/>
          <w:sz w:val="28"/>
          <w:szCs w:val="28"/>
        </w:rPr>
        <w:t>%（</w:t>
      </w:r>
      <w:r w:rsidR="0075441A" w:rsidRPr="005F22CB">
        <w:rPr>
          <w:rFonts w:ascii="宋体" w:eastAsia="宋体" w:hAnsi="宋体" w:hint="eastAsia"/>
          <w:sz w:val="28"/>
          <w:szCs w:val="28"/>
        </w:rPr>
        <w:t>年度</w:t>
      </w:r>
      <w:r w:rsidR="0001406F" w:rsidRPr="005F22CB">
        <w:rPr>
          <w:rFonts w:ascii="宋体" w:eastAsia="宋体" w:hAnsi="宋体" w:hint="eastAsia"/>
          <w:sz w:val="28"/>
          <w:szCs w:val="28"/>
        </w:rPr>
        <w:t>指标为</w:t>
      </w:r>
      <w:r w:rsidR="00F25227" w:rsidRPr="005F22CB">
        <w:rPr>
          <w:rFonts w:ascii="宋体" w:eastAsia="宋体" w:hAnsi="宋体" w:hint="eastAsia"/>
          <w:sz w:val="28"/>
          <w:szCs w:val="28"/>
        </w:rPr>
        <w:t>达到3</w:t>
      </w:r>
      <w:r w:rsidR="0001406F" w:rsidRPr="005F22CB">
        <w:rPr>
          <w:rFonts w:ascii="宋体" w:eastAsia="宋体" w:hAnsi="宋体" w:hint="eastAsia"/>
          <w:sz w:val="28"/>
          <w:szCs w:val="28"/>
        </w:rPr>
        <w:t>0%）。</w:t>
      </w:r>
    </w:p>
    <w:p w:rsidR="00C9421F" w:rsidRPr="00D40528" w:rsidRDefault="00C9421F" w:rsidP="00A97D08">
      <w:pPr>
        <w:ind w:rightChars="100" w:right="220" w:firstLineChars="300" w:firstLine="840"/>
        <w:rPr>
          <w:rFonts w:ascii="宋体" w:eastAsia="宋体" w:hAnsi="宋体"/>
          <w:color w:val="FF0000"/>
          <w:sz w:val="28"/>
          <w:szCs w:val="28"/>
        </w:rPr>
      </w:pPr>
    </w:p>
    <w:p w:rsidR="00DF48C0" w:rsidRPr="00866A5A" w:rsidRDefault="00A02555" w:rsidP="00A97D08">
      <w:pPr>
        <w:ind w:rightChars="100" w:right="220" w:firstLineChars="297" w:firstLine="894"/>
        <w:rPr>
          <w:rFonts w:ascii="宋体" w:eastAsia="宋体" w:hAnsi="宋体"/>
          <w:b/>
          <w:sz w:val="30"/>
          <w:szCs w:val="30"/>
        </w:rPr>
      </w:pPr>
      <w:r w:rsidRPr="00866A5A">
        <w:rPr>
          <w:rFonts w:ascii="宋体" w:eastAsia="宋体" w:hAnsi="宋体" w:hint="eastAsia"/>
          <w:b/>
          <w:sz w:val="30"/>
          <w:szCs w:val="30"/>
        </w:rPr>
        <w:t>3、</w:t>
      </w:r>
      <w:r w:rsidR="00DF48C0" w:rsidRPr="00866A5A">
        <w:rPr>
          <w:rFonts w:ascii="宋体" w:eastAsia="宋体" w:hAnsi="宋体" w:hint="eastAsia"/>
          <w:b/>
          <w:sz w:val="30"/>
          <w:szCs w:val="30"/>
        </w:rPr>
        <w:t>审判流程信息公开</w:t>
      </w:r>
      <w:r w:rsidR="00F25227" w:rsidRPr="00866A5A">
        <w:rPr>
          <w:rFonts w:ascii="宋体" w:eastAsia="宋体" w:hAnsi="宋体" w:hint="eastAsia"/>
          <w:b/>
          <w:sz w:val="30"/>
          <w:szCs w:val="30"/>
        </w:rPr>
        <w:t>情况</w:t>
      </w:r>
    </w:p>
    <w:p w:rsidR="00DF48C0" w:rsidRPr="00866A5A" w:rsidRDefault="00A02555" w:rsidP="00FC043B">
      <w:pPr>
        <w:spacing w:line="360" w:lineRule="auto"/>
        <w:ind w:leftChars="100" w:left="220" w:rightChars="100" w:right="220" w:firstLineChars="200" w:firstLine="560"/>
        <w:rPr>
          <w:rFonts w:ascii="宋体" w:eastAsia="宋体" w:hAnsi="宋体"/>
          <w:sz w:val="28"/>
          <w:szCs w:val="28"/>
        </w:rPr>
      </w:pPr>
      <w:r w:rsidRPr="00866A5A">
        <w:rPr>
          <w:rFonts w:ascii="宋体" w:eastAsia="宋体" w:hAnsi="宋体" w:hint="eastAsia"/>
          <w:sz w:val="28"/>
          <w:szCs w:val="28"/>
        </w:rPr>
        <w:t>本</w:t>
      </w:r>
      <w:r w:rsidR="00DF48C0" w:rsidRPr="00866A5A">
        <w:rPr>
          <w:rFonts w:ascii="宋体" w:eastAsia="宋体" w:hAnsi="宋体" w:hint="eastAsia"/>
          <w:sz w:val="28"/>
          <w:szCs w:val="28"/>
        </w:rPr>
        <w:t>院</w:t>
      </w:r>
      <w:r w:rsidR="00327985" w:rsidRPr="00866A5A">
        <w:rPr>
          <w:rFonts w:ascii="宋体" w:eastAsia="宋体" w:hAnsi="宋体" w:hint="eastAsia"/>
          <w:sz w:val="28"/>
          <w:szCs w:val="28"/>
        </w:rPr>
        <w:t>20</w:t>
      </w:r>
      <w:r w:rsidR="00C82F6D" w:rsidRPr="00866A5A">
        <w:rPr>
          <w:rFonts w:ascii="宋体" w:eastAsia="宋体" w:hAnsi="宋体" w:hint="eastAsia"/>
          <w:sz w:val="28"/>
          <w:szCs w:val="28"/>
        </w:rPr>
        <w:t>20</w:t>
      </w:r>
      <w:r w:rsidR="00866A5A" w:rsidRPr="00866A5A">
        <w:rPr>
          <w:rFonts w:ascii="宋体" w:eastAsia="宋体" w:hAnsi="宋体" w:hint="eastAsia"/>
          <w:sz w:val="28"/>
          <w:szCs w:val="28"/>
        </w:rPr>
        <w:t>上半年</w:t>
      </w:r>
      <w:r w:rsidR="00DF48C0" w:rsidRPr="00866A5A">
        <w:rPr>
          <w:rFonts w:ascii="宋体" w:eastAsia="宋体" w:hAnsi="宋体" w:hint="eastAsia"/>
          <w:sz w:val="28"/>
          <w:szCs w:val="28"/>
        </w:rPr>
        <w:t>已公开案件</w:t>
      </w:r>
      <w:r w:rsidR="00866A5A" w:rsidRPr="00866A5A">
        <w:rPr>
          <w:rFonts w:ascii="宋体" w:eastAsia="宋体" w:hAnsi="宋体" w:hint="eastAsia"/>
          <w:sz w:val="28"/>
          <w:szCs w:val="28"/>
        </w:rPr>
        <w:t>1919</w:t>
      </w:r>
      <w:r w:rsidR="00DF48C0" w:rsidRPr="00866A5A">
        <w:rPr>
          <w:rFonts w:ascii="宋体" w:eastAsia="宋体" w:hAnsi="宋体" w:hint="eastAsia"/>
          <w:sz w:val="28"/>
          <w:szCs w:val="28"/>
        </w:rPr>
        <w:t>件，</w:t>
      </w:r>
      <w:r w:rsidR="008B3B1E" w:rsidRPr="00866A5A">
        <w:rPr>
          <w:rFonts w:ascii="宋体" w:eastAsia="宋体" w:hAnsi="宋体" w:hint="eastAsia"/>
          <w:sz w:val="28"/>
          <w:szCs w:val="28"/>
        </w:rPr>
        <w:t>有效公开案件</w:t>
      </w:r>
      <w:r w:rsidR="00866A5A" w:rsidRPr="00866A5A">
        <w:rPr>
          <w:rFonts w:ascii="宋体" w:eastAsia="宋体" w:hAnsi="宋体" w:hint="eastAsia"/>
          <w:sz w:val="28"/>
          <w:szCs w:val="28"/>
        </w:rPr>
        <w:t>1901</w:t>
      </w:r>
      <w:r w:rsidR="008B3B1E" w:rsidRPr="00866A5A">
        <w:rPr>
          <w:rFonts w:ascii="宋体" w:eastAsia="宋体" w:hAnsi="宋体" w:hint="eastAsia"/>
          <w:sz w:val="28"/>
          <w:szCs w:val="28"/>
        </w:rPr>
        <w:t>件，</w:t>
      </w:r>
      <w:r w:rsidR="00DF48C0" w:rsidRPr="00866A5A">
        <w:rPr>
          <w:rFonts w:ascii="宋体" w:eastAsia="宋体" w:hAnsi="宋体" w:hint="eastAsia"/>
          <w:sz w:val="28"/>
          <w:szCs w:val="28"/>
        </w:rPr>
        <w:t>有效公开率9</w:t>
      </w:r>
      <w:r w:rsidR="008B3B1E" w:rsidRPr="00866A5A">
        <w:rPr>
          <w:rFonts w:ascii="宋体" w:eastAsia="宋体" w:hAnsi="宋体" w:hint="eastAsia"/>
          <w:sz w:val="28"/>
          <w:szCs w:val="28"/>
        </w:rPr>
        <w:t>9.</w:t>
      </w:r>
      <w:r w:rsidR="00866A5A" w:rsidRPr="00866A5A">
        <w:rPr>
          <w:rFonts w:ascii="宋体" w:eastAsia="宋体" w:hAnsi="宋体" w:hint="eastAsia"/>
          <w:sz w:val="28"/>
          <w:szCs w:val="28"/>
        </w:rPr>
        <w:t>06</w:t>
      </w:r>
      <w:r w:rsidR="00DF48C0" w:rsidRPr="00866A5A">
        <w:rPr>
          <w:rFonts w:ascii="宋体" w:eastAsia="宋体" w:hAnsi="宋体" w:hint="eastAsia"/>
          <w:sz w:val="28"/>
          <w:szCs w:val="28"/>
        </w:rPr>
        <w:t>%</w:t>
      </w:r>
      <w:r w:rsidR="006D68B3" w:rsidRPr="00866A5A">
        <w:rPr>
          <w:rFonts w:ascii="宋体" w:eastAsia="宋体" w:hAnsi="宋体" w:hint="eastAsia"/>
          <w:sz w:val="28"/>
          <w:szCs w:val="28"/>
        </w:rPr>
        <w:t>（</w:t>
      </w:r>
      <w:r w:rsidR="0075441A" w:rsidRPr="00866A5A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考核指标为</w:t>
      </w:r>
      <w:r w:rsidR="006D68B3" w:rsidRPr="00866A5A">
        <w:rPr>
          <w:rFonts w:ascii="宋体" w:eastAsia="宋体" w:hAnsi="宋体" w:hint="eastAsia"/>
          <w:sz w:val="28"/>
          <w:szCs w:val="28"/>
        </w:rPr>
        <w:t>95%以上）</w:t>
      </w:r>
      <w:r w:rsidR="008B3B1E" w:rsidRPr="00866A5A">
        <w:rPr>
          <w:rFonts w:ascii="宋体" w:eastAsia="宋体" w:hAnsi="宋体" w:hint="eastAsia"/>
          <w:sz w:val="28"/>
          <w:szCs w:val="28"/>
        </w:rPr>
        <w:t>；</w:t>
      </w:r>
      <w:r w:rsidR="007215C7" w:rsidRPr="00866A5A">
        <w:rPr>
          <w:rFonts w:ascii="宋体" w:eastAsia="宋体" w:hAnsi="宋体" w:hint="eastAsia"/>
          <w:sz w:val="28"/>
          <w:szCs w:val="28"/>
        </w:rPr>
        <w:t>成功发送电子送达数</w:t>
      </w:r>
      <w:r w:rsidR="00866A5A" w:rsidRPr="00866A5A">
        <w:rPr>
          <w:rFonts w:ascii="宋体" w:eastAsia="宋体" w:hAnsi="宋体" w:hint="eastAsia"/>
          <w:sz w:val="28"/>
          <w:szCs w:val="28"/>
        </w:rPr>
        <w:t>962</w:t>
      </w:r>
      <w:r w:rsidR="007215C7" w:rsidRPr="00866A5A">
        <w:rPr>
          <w:rFonts w:ascii="宋体" w:eastAsia="宋体" w:hAnsi="宋体" w:hint="eastAsia"/>
          <w:sz w:val="28"/>
          <w:szCs w:val="28"/>
        </w:rPr>
        <w:t>件，电子送达率</w:t>
      </w:r>
      <w:r w:rsidR="00866A5A" w:rsidRPr="00866A5A">
        <w:rPr>
          <w:rFonts w:ascii="宋体" w:eastAsia="宋体" w:hAnsi="宋体" w:hint="eastAsia"/>
          <w:sz w:val="28"/>
          <w:szCs w:val="28"/>
        </w:rPr>
        <w:t>50.13</w:t>
      </w:r>
      <w:r w:rsidR="007215C7" w:rsidRPr="00866A5A">
        <w:rPr>
          <w:rFonts w:ascii="宋体" w:eastAsia="宋体" w:hAnsi="宋体" w:hint="eastAsia"/>
          <w:sz w:val="28"/>
          <w:szCs w:val="28"/>
        </w:rPr>
        <w:t>%（</w:t>
      </w:r>
      <w:r w:rsidR="0075441A" w:rsidRPr="00866A5A">
        <w:rPr>
          <w:rFonts w:ascii="宋体" w:eastAsia="宋体" w:hAnsi="宋体" w:hint="eastAsia"/>
          <w:sz w:val="28"/>
          <w:szCs w:val="28"/>
        </w:rPr>
        <w:t>年度</w:t>
      </w:r>
      <w:r w:rsidR="007215C7" w:rsidRPr="00866A5A">
        <w:rPr>
          <w:rFonts w:ascii="宋体" w:eastAsia="宋体" w:hAnsi="宋体" w:hint="eastAsia"/>
          <w:sz w:val="28"/>
          <w:szCs w:val="28"/>
        </w:rPr>
        <w:t>考核指标为30%）；已公开文书数</w:t>
      </w:r>
      <w:r w:rsidR="00866A5A" w:rsidRPr="00866A5A">
        <w:rPr>
          <w:rFonts w:ascii="宋体" w:eastAsia="宋体" w:hAnsi="宋体" w:hint="eastAsia"/>
          <w:sz w:val="28"/>
          <w:szCs w:val="28"/>
        </w:rPr>
        <w:t>915</w:t>
      </w:r>
      <w:r w:rsidR="007215C7" w:rsidRPr="00866A5A">
        <w:rPr>
          <w:rFonts w:ascii="宋体" w:eastAsia="宋体" w:hAnsi="宋体" w:hint="eastAsia"/>
          <w:sz w:val="28"/>
          <w:szCs w:val="28"/>
        </w:rPr>
        <w:t>件，文书公开率</w:t>
      </w:r>
      <w:r w:rsidR="00866A5A" w:rsidRPr="00866A5A">
        <w:rPr>
          <w:rFonts w:ascii="宋体" w:eastAsia="宋体" w:hAnsi="宋体" w:hint="eastAsia"/>
          <w:sz w:val="28"/>
          <w:szCs w:val="28"/>
        </w:rPr>
        <w:t>82.50</w:t>
      </w:r>
      <w:r w:rsidR="007215C7" w:rsidRPr="00866A5A">
        <w:rPr>
          <w:rFonts w:ascii="宋体" w:eastAsia="宋体" w:hAnsi="宋体" w:hint="eastAsia"/>
          <w:sz w:val="28"/>
          <w:szCs w:val="28"/>
        </w:rPr>
        <w:t>%（</w:t>
      </w:r>
      <w:r w:rsidR="0075441A" w:rsidRPr="00866A5A">
        <w:rPr>
          <w:rFonts w:ascii="宋体" w:eastAsia="宋体" w:hAnsi="宋体" w:hint="eastAsia"/>
          <w:sz w:val="28"/>
          <w:szCs w:val="28"/>
        </w:rPr>
        <w:t>年度</w:t>
      </w:r>
      <w:r w:rsidR="007215C7" w:rsidRPr="00866A5A">
        <w:rPr>
          <w:rFonts w:ascii="宋体" w:eastAsia="宋体" w:hAnsi="宋体" w:hint="eastAsia"/>
          <w:sz w:val="28"/>
          <w:szCs w:val="28"/>
        </w:rPr>
        <w:t>考核指标为30%）</w:t>
      </w:r>
      <w:r w:rsidR="00DF48C0" w:rsidRPr="00866A5A">
        <w:rPr>
          <w:rFonts w:ascii="宋体" w:eastAsia="宋体" w:hAnsi="宋体" w:hint="eastAsia"/>
          <w:sz w:val="28"/>
          <w:szCs w:val="28"/>
        </w:rPr>
        <w:t>。</w:t>
      </w:r>
    </w:p>
    <w:tbl>
      <w:tblPr>
        <w:tblW w:w="13279" w:type="dxa"/>
        <w:jc w:val="center"/>
        <w:tblInd w:w="93" w:type="dxa"/>
        <w:tblLook w:val="04A0" w:firstRow="1" w:lastRow="0" w:firstColumn="1" w:lastColumn="0" w:noHBand="0" w:noVBand="1"/>
      </w:tblPr>
      <w:tblGrid>
        <w:gridCol w:w="761"/>
        <w:gridCol w:w="3285"/>
        <w:gridCol w:w="941"/>
        <w:gridCol w:w="1242"/>
        <w:gridCol w:w="1362"/>
        <w:gridCol w:w="1302"/>
        <w:gridCol w:w="1783"/>
        <w:gridCol w:w="961"/>
        <w:gridCol w:w="1642"/>
      </w:tblGrid>
      <w:tr w:rsidR="00866A5A" w:rsidRPr="00866A5A" w:rsidTr="00FC043B">
        <w:trPr>
          <w:trHeight w:val="751"/>
          <w:jc w:val="center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序号</w:t>
            </w:r>
          </w:p>
        </w:tc>
        <w:tc>
          <w:tcPr>
            <w:tcW w:w="3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法院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已公开案件数</w:t>
            </w:r>
          </w:p>
        </w:tc>
        <w:tc>
          <w:tcPr>
            <w:tcW w:w="1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有效公开案件数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宋体" w:eastAsia="宋体" w:hAnsi="宋体" w:cs="Arial" w:hint="eastAsia"/>
                <w:sz w:val="24"/>
                <w:szCs w:val="24"/>
              </w:rPr>
              <w:t>有效公开率（</w:t>
            </w:r>
            <w:r w:rsidRPr="00866A5A">
              <w:rPr>
                <w:rFonts w:ascii="Arial" w:eastAsia="宋体" w:hAnsi="Arial" w:cs="Arial"/>
                <w:sz w:val="24"/>
                <w:szCs w:val="24"/>
              </w:rPr>
              <w:t>95%</w:t>
            </w:r>
            <w:r w:rsidRPr="00866A5A"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成功发送电子送达数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宋体" w:eastAsia="宋体" w:hAnsi="宋体" w:cs="Arial" w:hint="eastAsia"/>
                <w:sz w:val="24"/>
                <w:szCs w:val="24"/>
              </w:rPr>
              <w:t>电子送达率（</w:t>
            </w:r>
            <w:r w:rsidRPr="00866A5A">
              <w:rPr>
                <w:rFonts w:ascii="Arial" w:eastAsia="宋体" w:hAnsi="Arial" w:cs="Arial"/>
                <w:sz w:val="24"/>
                <w:szCs w:val="24"/>
              </w:rPr>
              <w:t>30%</w:t>
            </w:r>
            <w:r w:rsidRPr="00866A5A">
              <w:rPr>
                <w:rFonts w:ascii="宋体" w:eastAsia="宋体" w:hAnsi="宋体" w:cs="Arial" w:hint="eastAsia"/>
                <w:sz w:val="24"/>
                <w:szCs w:val="24"/>
              </w:rPr>
              <w:t>）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已公开文书数</w:t>
            </w:r>
          </w:p>
        </w:tc>
        <w:tc>
          <w:tcPr>
            <w:tcW w:w="16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66A5A">
              <w:rPr>
                <w:rFonts w:ascii="宋体" w:eastAsia="宋体" w:hAnsi="宋体" w:cs="Arial" w:hint="eastAsia"/>
                <w:sz w:val="24"/>
                <w:szCs w:val="24"/>
              </w:rPr>
              <w:t>文书公开率（30%）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吉林市昌邑区人民法院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1391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1385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99.56%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1181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84.90%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85.49%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2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吉林市龙潭区人民法院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1014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1010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99.60%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1376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135.70%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209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17.27%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3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吉林市船营区人民法院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2488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2486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99.91%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3045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122.39%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1848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70.99%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4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吉林市丰满区人民法院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1197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1196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99.91%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652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54.47%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423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62.02%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桦甸市人民法院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970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99.48%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4042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416.70%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306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90.53%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6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蛟河市人民法院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1355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1349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99.55%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73.21%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1052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83.35%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7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永吉县人民法院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732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732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100.00%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591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80.74%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543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43.86%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8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舒兰市人民法院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1573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1568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99.68%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3550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225.68%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40.22%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磐石市人民法院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1919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1901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99.06%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962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50.13%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915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bCs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b/>
                <w:bCs/>
                <w:sz w:val="24"/>
                <w:szCs w:val="24"/>
              </w:rPr>
              <w:t>82.50%</w:t>
            </w:r>
          </w:p>
        </w:tc>
      </w:tr>
      <w:tr w:rsidR="00866A5A" w:rsidRPr="00866A5A" w:rsidTr="00FC043B">
        <w:trPr>
          <w:trHeight w:val="403"/>
          <w:jc w:val="center"/>
        </w:trPr>
        <w:tc>
          <w:tcPr>
            <w:tcW w:w="7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10</w:t>
            </w:r>
          </w:p>
        </w:tc>
        <w:tc>
          <w:tcPr>
            <w:tcW w:w="3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宋体" w:eastAsia="宋体" w:hAnsi="宋体" w:cs="Arial"/>
                <w:sz w:val="24"/>
                <w:szCs w:val="24"/>
              </w:rPr>
            </w:pPr>
            <w:r w:rsidRPr="00866A5A">
              <w:rPr>
                <w:rFonts w:ascii="宋体" w:eastAsia="宋体" w:hAnsi="宋体" w:cs="Arial" w:hint="eastAsia"/>
                <w:sz w:val="24"/>
                <w:szCs w:val="24"/>
              </w:rPr>
              <w:t>吉林高新法院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507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99.60%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323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bottom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63.71%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866A5A" w:rsidRPr="00866A5A" w:rsidRDefault="00866A5A" w:rsidP="00866A5A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4"/>
                <w:szCs w:val="24"/>
              </w:rPr>
            </w:pPr>
            <w:r w:rsidRPr="00866A5A">
              <w:rPr>
                <w:rFonts w:ascii="Arial" w:eastAsia="宋体" w:hAnsi="Arial" w:cs="Arial"/>
                <w:sz w:val="24"/>
                <w:szCs w:val="24"/>
              </w:rPr>
              <w:t>21.60%</w:t>
            </w:r>
          </w:p>
        </w:tc>
      </w:tr>
    </w:tbl>
    <w:p w:rsidR="00315E3C" w:rsidRPr="00D40528" w:rsidRDefault="00315E3C" w:rsidP="00FC043B">
      <w:pPr>
        <w:ind w:rightChars="100" w:right="220"/>
        <w:jc w:val="both"/>
        <w:rPr>
          <w:rFonts w:ascii="宋体" w:eastAsia="宋体" w:hAnsi="宋体"/>
          <w:b/>
          <w:color w:val="FF0000"/>
          <w:sz w:val="32"/>
          <w:szCs w:val="32"/>
        </w:rPr>
      </w:pPr>
    </w:p>
    <w:p w:rsidR="002D546F" w:rsidRPr="005F22CB" w:rsidRDefault="007639C9" w:rsidP="00CD1EDD">
      <w:pPr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2"/>
          <w:szCs w:val="32"/>
        </w:rPr>
      </w:pPr>
      <w:r w:rsidRPr="005F22CB">
        <w:rPr>
          <w:rFonts w:ascii="宋体" w:eastAsia="宋体" w:hAnsi="宋体" w:hint="eastAsia"/>
          <w:b/>
          <w:sz w:val="32"/>
          <w:szCs w:val="32"/>
        </w:rPr>
        <w:t xml:space="preserve"> </w:t>
      </w:r>
      <w:r w:rsidR="00866A5A">
        <w:rPr>
          <w:rFonts w:ascii="宋体" w:eastAsia="宋体" w:hAnsi="宋体" w:hint="eastAsia"/>
          <w:b/>
          <w:sz w:val="32"/>
          <w:szCs w:val="32"/>
        </w:rPr>
        <w:t>五</w:t>
      </w:r>
      <w:r w:rsidR="00ED06EE" w:rsidRPr="005F22CB">
        <w:rPr>
          <w:rFonts w:ascii="宋体" w:eastAsia="宋体" w:hAnsi="宋体" w:hint="eastAsia"/>
          <w:b/>
          <w:sz w:val="32"/>
          <w:szCs w:val="32"/>
        </w:rPr>
        <w:t>、</w:t>
      </w:r>
      <w:r w:rsidR="000E6902" w:rsidRPr="005F22CB">
        <w:rPr>
          <w:rFonts w:ascii="宋体" w:eastAsia="宋体" w:hAnsi="宋体" w:hint="eastAsia"/>
          <w:b/>
          <w:sz w:val="32"/>
          <w:szCs w:val="32"/>
        </w:rPr>
        <w:t>智慧法院建设</w:t>
      </w:r>
      <w:r w:rsidR="005045AE" w:rsidRPr="005F22CB">
        <w:rPr>
          <w:rFonts w:ascii="宋体" w:eastAsia="宋体" w:hAnsi="宋体" w:hint="eastAsia"/>
          <w:b/>
          <w:sz w:val="32"/>
          <w:szCs w:val="32"/>
        </w:rPr>
        <w:t>与应用</w:t>
      </w:r>
      <w:r w:rsidR="00A02555" w:rsidRPr="005F22CB">
        <w:rPr>
          <w:rFonts w:ascii="宋体" w:eastAsia="宋体" w:hAnsi="宋体" w:hint="eastAsia"/>
          <w:b/>
          <w:sz w:val="32"/>
          <w:szCs w:val="32"/>
        </w:rPr>
        <w:t>情况</w:t>
      </w:r>
    </w:p>
    <w:p w:rsidR="009630C5" w:rsidRPr="005F22CB" w:rsidRDefault="007639C9" w:rsidP="007639C9">
      <w:pPr>
        <w:ind w:leftChars="100" w:left="220" w:rightChars="100" w:right="220"/>
        <w:jc w:val="both"/>
        <w:rPr>
          <w:rFonts w:ascii="宋体" w:eastAsia="宋体" w:hAnsi="宋体"/>
          <w:b/>
          <w:sz w:val="30"/>
          <w:szCs w:val="30"/>
        </w:rPr>
      </w:pPr>
      <w:r w:rsidRPr="005F22CB">
        <w:rPr>
          <w:rFonts w:ascii="宋体" w:eastAsia="宋体" w:hAnsi="宋体" w:hint="eastAsia"/>
          <w:b/>
          <w:sz w:val="30"/>
          <w:szCs w:val="30"/>
        </w:rPr>
        <w:t xml:space="preserve">   </w:t>
      </w:r>
      <w:r w:rsidR="00A02555" w:rsidRPr="005F22CB">
        <w:rPr>
          <w:rFonts w:ascii="宋体" w:eastAsia="宋体" w:hAnsi="宋体" w:hint="eastAsia"/>
          <w:b/>
          <w:sz w:val="30"/>
          <w:szCs w:val="30"/>
        </w:rPr>
        <w:t>（一）</w:t>
      </w:r>
      <w:r w:rsidR="00986B3A" w:rsidRPr="005F22CB">
        <w:rPr>
          <w:rFonts w:ascii="宋体" w:eastAsia="宋体" w:hAnsi="宋体" w:hint="eastAsia"/>
          <w:b/>
          <w:sz w:val="30"/>
          <w:szCs w:val="30"/>
        </w:rPr>
        <w:t>电子诉讼综合统计</w:t>
      </w:r>
    </w:p>
    <w:p w:rsidR="00CC466C" w:rsidRDefault="00A02555" w:rsidP="00FC043B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sz w:val="28"/>
          <w:szCs w:val="28"/>
        </w:rPr>
      </w:pPr>
      <w:r w:rsidRPr="007725E2">
        <w:rPr>
          <w:rFonts w:ascii="宋体" w:eastAsia="宋体" w:hAnsi="宋体" w:hint="eastAsia"/>
          <w:sz w:val="28"/>
          <w:szCs w:val="28"/>
        </w:rPr>
        <w:t>本</w:t>
      </w:r>
      <w:r w:rsidR="00CC466C" w:rsidRPr="007725E2">
        <w:rPr>
          <w:rFonts w:ascii="宋体" w:eastAsia="宋体" w:hAnsi="宋体" w:hint="eastAsia"/>
          <w:sz w:val="28"/>
          <w:szCs w:val="28"/>
        </w:rPr>
        <w:t>院</w:t>
      </w:r>
      <w:r w:rsidR="00824DF6" w:rsidRPr="007725E2">
        <w:rPr>
          <w:rFonts w:ascii="宋体" w:eastAsia="宋体" w:hAnsi="宋体" w:hint="eastAsia"/>
          <w:sz w:val="28"/>
          <w:szCs w:val="28"/>
        </w:rPr>
        <w:t>20</w:t>
      </w:r>
      <w:r w:rsidR="00E116D6" w:rsidRPr="007725E2">
        <w:rPr>
          <w:rFonts w:ascii="宋体" w:eastAsia="宋体" w:hAnsi="宋体" w:hint="eastAsia"/>
          <w:sz w:val="28"/>
          <w:szCs w:val="28"/>
        </w:rPr>
        <w:t>20</w:t>
      </w:r>
      <w:r w:rsidR="007725E2" w:rsidRPr="007725E2">
        <w:rPr>
          <w:rFonts w:ascii="宋体" w:eastAsia="宋体" w:hAnsi="宋体" w:hint="eastAsia"/>
          <w:sz w:val="28"/>
          <w:szCs w:val="28"/>
        </w:rPr>
        <w:t>上半年</w:t>
      </w:r>
      <w:r w:rsidR="00CC466C" w:rsidRPr="007725E2">
        <w:rPr>
          <w:rFonts w:ascii="宋体" w:eastAsia="宋体" w:hAnsi="宋体" w:hint="eastAsia"/>
          <w:sz w:val="28"/>
          <w:szCs w:val="28"/>
        </w:rPr>
        <w:t>网上立案</w:t>
      </w:r>
      <w:r w:rsidR="00F4608A" w:rsidRPr="00F4608A">
        <w:rPr>
          <w:rFonts w:ascii="宋体" w:eastAsia="宋体" w:hAnsi="宋体" w:hint="eastAsia"/>
          <w:sz w:val="28"/>
          <w:szCs w:val="28"/>
        </w:rPr>
        <w:t>1796</w:t>
      </w:r>
      <w:r w:rsidR="00CC466C" w:rsidRPr="007725E2">
        <w:rPr>
          <w:rFonts w:ascii="宋体" w:eastAsia="宋体" w:hAnsi="宋体" w:hint="eastAsia"/>
          <w:sz w:val="28"/>
          <w:szCs w:val="28"/>
        </w:rPr>
        <w:t>件，</w:t>
      </w:r>
      <w:r w:rsidR="00066A4A" w:rsidRPr="007725E2">
        <w:rPr>
          <w:rFonts w:ascii="宋体" w:eastAsia="宋体" w:hAnsi="宋体" w:hint="eastAsia"/>
          <w:sz w:val="28"/>
          <w:szCs w:val="28"/>
        </w:rPr>
        <w:t>网上立案率为9</w:t>
      </w:r>
      <w:r w:rsidR="007725E2" w:rsidRPr="007725E2">
        <w:rPr>
          <w:rFonts w:ascii="宋体" w:eastAsia="宋体" w:hAnsi="宋体" w:hint="eastAsia"/>
          <w:sz w:val="28"/>
          <w:szCs w:val="28"/>
        </w:rPr>
        <w:t>8.84</w:t>
      </w:r>
      <w:r w:rsidR="00066A4A" w:rsidRPr="007725E2">
        <w:rPr>
          <w:rFonts w:ascii="宋体" w:eastAsia="宋体" w:hAnsi="宋体" w:hint="eastAsia"/>
          <w:sz w:val="28"/>
          <w:szCs w:val="28"/>
        </w:rPr>
        <w:t>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7725E2">
        <w:rPr>
          <w:rFonts w:ascii="宋体" w:eastAsia="宋体" w:hAnsi="宋体" w:hint="eastAsia"/>
          <w:sz w:val="28"/>
          <w:szCs w:val="28"/>
        </w:rPr>
        <w:t>指标为50%），其中</w:t>
      </w:r>
      <w:r w:rsidR="004875CF" w:rsidRPr="007725E2">
        <w:rPr>
          <w:rFonts w:ascii="宋体" w:eastAsia="宋体" w:hAnsi="宋体" w:hint="eastAsia"/>
          <w:sz w:val="28"/>
          <w:szCs w:val="28"/>
        </w:rPr>
        <w:t>民事一审案件网上</w:t>
      </w:r>
      <w:r w:rsidR="007725E2" w:rsidRPr="007725E2">
        <w:rPr>
          <w:rFonts w:ascii="宋体" w:eastAsia="宋体" w:hAnsi="宋体" w:hint="eastAsia"/>
          <w:sz w:val="28"/>
          <w:szCs w:val="28"/>
        </w:rPr>
        <w:t>1781</w:t>
      </w:r>
      <w:r w:rsidR="00066A4A" w:rsidRPr="007725E2">
        <w:rPr>
          <w:rFonts w:ascii="宋体" w:eastAsia="宋体" w:hAnsi="宋体" w:hint="eastAsia"/>
          <w:sz w:val="28"/>
          <w:szCs w:val="28"/>
        </w:rPr>
        <w:t>件，网上</w:t>
      </w:r>
      <w:r w:rsidR="004875CF" w:rsidRPr="007725E2">
        <w:rPr>
          <w:rFonts w:ascii="宋体" w:eastAsia="宋体" w:hAnsi="宋体" w:hint="eastAsia"/>
          <w:sz w:val="28"/>
          <w:szCs w:val="28"/>
        </w:rPr>
        <w:t>立案率为9</w:t>
      </w:r>
      <w:r w:rsidR="007725E2" w:rsidRPr="007725E2">
        <w:rPr>
          <w:rFonts w:ascii="宋体" w:eastAsia="宋体" w:hAnsi="宋体" w:hint="eastAsia"/>
          <w:sz w:val="28"/>
          <w:szCs w:val="28"/>
        </w:rPr>
        <w:t>8.78</w:t>
      </w:r>
      <w:r w:rsidR="004875CF" w:rsidRPr="007725E2">
        <w:rPr>
          <w:rFonts w:ascii="宋体" w:eastAsia="宋体" w:hAnsi="宋体" w:hint="eastAsia"/>
          <w:sz w:val="28"/>
          <w:szCs w:val="28"/>
        </w:rPr>
        <w:t>%，行政一审案件网上立案</w:t>
      </w:r>
      <w:r w:rsidR="007725E2" w:rsidRPr="007725E2">
        <w:rPr>
          <w:rFonts w:ascii="宋体" w:eastAsia="宋体" w:hAnsi="宋体" w:hint="eastAsia"/>
          <w:sz w:val="28"/>
          <w:szCs w:val="28"/>
        </w:rPr>
        <w:t>15</w:t>
      </w:r>
      <w:r w:rsidR="00066A4A" w:rsidRPr="007725E2">
        <w:rPr>
          <w:rFonts w:ascii="宋体" w:eastAsia="宋体" w:hAnsi="宋体" w:hint="eastAsia"/>
          <w:sz w:val="28"/>
          <w:szCs w:val="28"/>
        </w:rPr>
        <w:t>件，网上立案</w:t>
      </w:r>
      <w:r w:rsidR="004875CF" w:rsidRPr="007725E2">
        <w:rPr>
          <w:rFonts w:ascii="宋体" w:eastAsia="宋体" w:hAnsi="宋体" w:hint="eastAsia"/>
          <w:sz w:val="28"/>
          <w:szCs w:val="28"/>
        </w:rPr>
        <w:t>率为</w:t>
      </w:r>
      <w:r w:rsidR="007725E2" w:rsidRPr="007725E2">
        <w:rPr>
          <w:rFonts w:ascii="宋体" w:eastAsia="宋体" w:hAnsi="宋体" w:hint="eastAsia"/>
          <w:sz w:val="28"/>
          <w:szCs w:val="28"/>
        </w:rPr>
        <w:t>107.14</w:t>
      </w:r>
      <w:r w:rsidR="004875CF" w:rsidRPr="007725E2">
        <w:rPr>
          <w:rFonts w:ascii="宋体" w:eastAsia="宋体" w:hAnsi="宋体" w:hint="eastAsia"/>
          <w:sz w:val="28"/>
          <w:szCs w:val="28"/>
        </w:rPr>
        <w:t>%；证据交换</w:t>
      </w:r>
      <w:r w:rsidR="007725E2" w:rsidRPr="007725E2">
        <w:rPr>
          <w:rFonts w:ascii="宋体" w:eastAsia="宋体" w:hAnsi="宋体" w:hint="eastAsia"/>
          <w:sz w:val="28"/>
          <w:szCs w:val="28"/>
        </w:rPr>
        <w:t>996</w:t>
      </w:r>
      <w:r w:rsidR="004875CF" w:rsidRPr="007725E2">
        <w:rPr>
          <w:rFonts w:ascii="宋体" w:eastAsia="宋体" w:hAnsi="宋体" w:hint="eastAsia"/>
          <w:sz w:val="28"/>
          <w:szCs w:val="28"/>
        </w:rPr>
        <w:t>次，证据交换率为5</w:t>
      </w:r>
      <w:r w:rsidR="00F4608A">
        <w:rPr>
          <w:rFonts w:ascii="宋体" w:eastAsia="宋体" w:hAnsi="宋体" w:hint="eastAsia"/>
          <w:sz w:val="28"/>
          <w:szCs w:val="28"/>
        </w:rPr>
        <w:t>5.46</w:t>
      </w:r>
      <w:r w:rsidR="004875CF" w:rsidRPr="007725E2">
        <w:rPr>
          <w:rFonts w:ascii="宋体" w:eastAsia="宋体" w:hAnsi="宋体" w:hint="eastAsia"/>
          <w:sz w:val="28"/>
          <w:szCs w:val="28"/>
        </w:rPr>
        <w:t>%</w:t>
      </w:r>
      <w:r w:rsidR="00066A4A" w:rsidRPr="007725E2">
        <w:rPr>
          <w:rFonts w:ascii="宋体" w:eastAsia="宋体" w:hAnsi="宋体" w:hint="eastAsia"/>
          <w:sz w:val="28"/>
          <w:szCs w:val="28"/>
        </w:rPr>
        <w:t>（年度考核指标为5%）</w:t>
      </w:r>
      <w:r w:rsidR="004875CF" w:rsidRPr="007725E2">
        <w:rPr>
          <w:rFonts w:ascii="宋体" w:eastAsia="宋体" w:hAnsi="宋体" w:hint="eastAsia"/>
          <w:sz w:val="28"/>
          <w:szCs w:val="28"/>
        </w:rPr>
        <w:t>；网上开庭2</w:t>
      </w:r>
      <w:r w:rsidR="007725E2" w:rsidRPr="007725E2">
        <w:rPr>
          <w:rFonts w:ascii="宋体" w:eastAsia="宋体" w:hAnsi="宋体" w:hint="eastAsia"/>
          <w:sz w:val="28"/>
          <w:szCs w:val="28"/>
        </w:rPr>
        <w:t>29</w:t>
      </w:r>
      <w:r w:rsidR="004875CF" w:rsidRPr="007725E2">
        <w:rPr>
          <w:rFonts w:ascii="宋体" w:eastAsia="宋体" w:hAnsi="宋体" w:hint="eastAsia"/>
          <w:sz w:val="28"/>
          <w:szCs w:val="28"/>
        </w:rPr>
        <w:t>次，开庭率为</w:t>
      </w:r>
      <w:r w:rsidR="007725E2" w:rsidRPr="007725E2">
        <w:rPr>
          <w:rFonts w:ascii="宋体" w:eastAsia="宋体" w:hAnsi="宋体" w:hint="eastAsia"/>
          <w:sz w:val="28"/>
          <w:szCs w:val="28"/>
        </w:rPr>
        <w:t>12.</w:t>
      </w:r>
      <w:r w:rsidR="00F4608A">
        <w:rPr>
          <w:rFonts w:ascii="宋体" w:eastAsia="宋体" w:hAnsi="宋体" w:hint="eastAsia"/>
          <w:sz w:val="28"/>
          <w:szCs w:val="28"/>
        </w:rPr>
        <w:t>75</w:t>
      </w:r>
      <w:r w:rsidR="004875CF" w:rsidRPr="007725E2">
        <w:rPr>
          <w:rFonts w:ascii="宋体" w:eastAsia="宋体" w:hAnsi="宋体" w:hint="eastAsia"/>
          <w:sz w:val="28"/>
          <w:szCs w:val="28"/>
        </w:rPr>
        <w:t>%</w:t>
      </w:r>
      <w:r w:rsidR="00066A4A" w:rsidRPr="007725E2">
        <w:rPr>
          <w:rFonts w:ascii="宋体" w:eastAsia="宋体" w:hAnsi="宋体" w:hint="eastAsia"/>
          <w:sz w:val="28"/>
          <w:szCs w:val="28"/>
        </w:rPr>
        <w:t>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7725E2">
        <w:rPr>
          <w:rFonts w:ascii="宋体" w:eastAsia="宋体" w:hAnsi="宋体" w:hint="eastAsia"/>
          <w:sz w:val="28"/>
          <w:szCs w:val="28"/>
        </w:rPr>
        <w:t>指标为5%）</w:t>
      </w:r>
      <w:r w:rsidR="004875CF" w:rsidRPr="007725E2">
        <w:rPr>
          <w:rFonts w:ascii="宋体" w:eastAsia="宋体" w:hAnsi="宋体" w:hint="eastAsia"/>
          <w:sz w:val="28"/>
          <w:szCs w:val="28"/>
        </w:rPr>
        <w:t>；电子送达</w:t>
      </w:r>
      <w:r w:rsidR="007725E2" w:rsidRPr="007725E2">
        <w:rPr>
          <w:rFonts w:ascii="宋体" w:eastAsia="宋体" w:hAnsi="宋体" w:hint="eastAsia"/>
          <w:sz w:val="28"/>
          <w:szCs w:val="28"/>
        </w:rPr>
        <w:t>4137</w:t>
      </w:r>
      <w:r w:rsidR="004875CF" w:rsidRPr="007725E2">
        <w:rPr>
          <w:rFonts w:ascii="宋体" w:eastAsia="宋体" w:hAnsi="宋体" w:hint="eastAsia"/>
          <w:sz w:val="28"/>
          <w:szCs w:val="28"/>
        </w:rPr>
        <w:t>次，送达率</w:t>
      </w:r>
      <w:r w:rsidR="00E22417">
        <w:rPr>
          <w:rFonts w:ascii="宋体" w:eastAsia="宋体" w:hAnsi="宋体" w:hint="eastAsia"/>
          <w:sz w:val="28"/>
          <w:szCs w:val="28"/>
        </w:rPr>
        <w:t>222.78</w:t>
      </w:r>
      <w:r w:rsidR="004875CF" w:rsidRPr="007725E2">
        <w:rPr>
          <w:rFonts w:ascii="宋体" w:eastAsia="宋体" w:hAnsi="宋体" w:hint="eastAsia"/>
          <w:sz w:val="28"/>
          <w:szCs w:val="28"/>
        </w:rPr>
        <w:t>%</w:t>
      </w:r>
      <w:r w:rsidR="00066A4A" w:rsidRPr="007725E2">
        <w:rPr>
          <w:rFonts w:ascii="宋体" w:eastAsia="宋体" w:hAnsi="宋体" w:hint="eastAsia"/>
          <w:sz w:val="28"/>
          <w:szCs w:val="28"/>
        </w:rPr>
        <w:t>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7725E2">
        <w:rPr>
          <w:rFonts w:ascii="宋体" w:eastAsia="宋体" w:hAnsi="宋体" w:hint="eastAsia"/>
          <w:sz w:val="28"/>
          <w:szCs w:val="28"/>
        </w:rPr>
        <w:t>指标为30%）</w:t>
      </w:r>
      <w:r w:rsidR="004875CF" w:rsidRPr="007725E2">
        <w:rPr>
          <w:rFonts w:ascii="宋体" w:eastAsia="宋体" w:hAnsi="宋体" w:hint="eastAsia"/>
          <w:sz w:val="28"/>
          <w:szCs w:val="28"/>
        </w:rPr>
        <w:t>；</w:t>
      </w:r>
      <w:r w:rsidR="00CC466C" w:rsidRPr="007725E2">
        <w:rPr>
          <w:rFonts w:ascii="宋体" w:eastAsia="宋体" w:hAnsi="宋体" w:hint="eastAsia"/>
          <w:sz w:val="28"/>
          <w:szCs w:val="28"/>
        </w:rPr>
        <w:t>网上交费</w:t>
      </w:r>
      <w:r w:rsidR="007725E2" w:rsidRPr="007725E2">
        <w:rPr>
          <w:rFonts w:ascii="宋体" w:eastAsia="宋体" w:hAnsi="宋体" w:hint="eastAsia"/>
          <w:sz w:val="28"/>
          <w:szCs w:val="28"/>
        </w:rPr>
        <w:t>276</w:t>
      </w:r>
      <w:r w:rsidR="00CC466C" w:rsidRPr="007725E2">
        <w:rPr>
          <w:rFonts w:ascii="宋体" w:eastAsia="宋体" w:hAnsi="宋体" w:hint="eastAsia"/>
          <w:sz w:val="28"/>
          <w:szCs w:val="28"/>
        </w:rPr>
        <w:t>次，</w:t>
      </w:r>
      <w:r w:rsidR="004875CF" w:rsidRPr="007725E2">
        <w:rPr>
          <w:rFonts w:ascii="宋体" w:eastAsia="宋体" w:hAnsi="宋体" w:hint="eastAsia"/>
          <w:sz w:val="28"/>
          <w:szCs w:val="28"/>
        </w:rPr>
        <w:t>交费率</w:t>
      </w:r>
      <w:r w:rsidR="007725E2" w:rsidRPr="007725E2">
        <w:rPr>
          <w:rFonts w:ascii="宋体" w:eastAsia="宋体" w:hAnsi="宋体" w:hint="eastAsia"/>
          <w:sz w:val="28"/>
          <w:szCs w:val="28"/>
        </w:rPr>
        <w:t>1</w:t>
      </w:r>
      <w:r w:rsidR="00F4608A">
        <w:rPr>
          <w:rFonts w:ascii="宋体" w:eastAsia="宋体" w:hAnsi="宋体" w:hint="eastAsia"/>
          <w:sz w:val="28"/>
          <w:szCs w:val="28"/>
        </w:rPr>
        <w:t>5.37</w:t>
      </w:r>
      <w:r w:rsidR="004875CF" w:rsidRPr="007725E2">
        <w:rPr>
          <w:rFonts w:ascii="宋体" w:eastAsia="宋体" w:hAnsi="宋体" w:hint="eastAsia"/>
          <w:sz w:val="28"/>
          <w:szCs w:val="28"/>
        </w:rPr>
        <w:t>%</w:t>
      </w:r>
      <w:r w:rsidR="00066A4A" w:rsidRPr="007725E2">
        <w:rPr>
          <w:rFonts w:ascii="宋体" w:eastAsia="宋体" w:hAnsi="宋体" w:hint="eastAsia"/>
          <w:sz w:val="28"/>
          <w:szCs w:val="28"/>
        </w:rPr>
        <w:t>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7725E2">
        <w:rPr>
          <w:rFonts w:ascii="宋体" w:eastAsia="宋体" w:hAnsi="宋体" w:hint="eastAsia"/>
          <w:sz w:val="28"/>
          <w:szCs w:val="28"/>
        </w:rPr>
        <w:t>指标为5%）</w:t>
      </w:r>
      <w:r w:rsidR="004875CF" w:rsidRPr="007725E2">
        <w:rPr>
          <w:rFonts w:ascii="宋体" w:eastAsia="宋体" w:hAnsi="宋体" w:hint="eastAsia"/>
          <w:sz w:val="28"/>
          <w:szCs w:val="28"/>
        </w:rPr>
        <w:t>；</w:t>
      </w:r>
      <w:r w:rsidR="00CC466C" w:rsidRPr="007725E2">
        <w:rPr>
          <w:rFonts w:ascii="宋体" w:eastAsia="宋体" w:hAnsi="宋体" w:hint="eastAsia"/>
          <w:sz w:val="28"/>
          <w:szCs w:val="28"/>
        </w:rPr>
        <w:t>网上阅卷</w:t>
      </w:r>
      <w:r w:rsidR="00E116D6" w:rsidRPr="007725E2">
        <w:rPr>
          <w:rFonts w:ascii="宋体" w:eastAsia="宋体" w:hAnsi="宋体" w:hint="eastAsia"/>
          <w:sz w:val="28"/>
          <w:szCs w:val="28"/>
        </w:rPr>
        <w:t>101</w:t>
      </w:r>
      <w:r w:rsidR="004875CF" w:rsidRPr="007725E2">
        <w:rPr>
          <w:rFonts w:ascii="宋体" w:eastAsia="宋体" w:hAnsi="宋体" w:hint="eastAsia"/>
          <w:sz w:val="28"/>
          <w:szCs w:val="28"/>
        </w:rPr>
        <w:t>次，</w:t>
      </w:r>
      <w:r w:rsidR="00CC466C" w:rsidRPr="007725E2">
        <w:rPr>
          <w:rFonts w:ascii="宋体" w:eastAsia="宋体" w:hAnsi="宋体" w:hint="eastAsia"/>
          <w:sz w:val="28"/>
          <w:szCs w:val="28"/>
        </w:rPr>
        <w:t>审诉辩</w:t>
      </w:r>
      <w:r w:rsidR="007725E2" w:rsidRPr="007725E2">
        <w:rPr>
          <w:rFonts w:ascii="宋体" w:eastAsia="宋体" w:hAnsi="宋体" w:hint="eastAsia"/>
          <w:sz w:val="28"/>
          <w:szCs w:val="28"/>
        </w:rPr>
        <w:t>1913</w:t>
      </w:r>
      <w:r w:rsidR="00CC466C" w:rsidRPr="007725E2">
        <w:rPr>
          <w:rFonts w:ascii="宋体" w:eastAsia="宋体" w:hAnsi="宋体" w:hint="eastAsia"/>
          <w:sz w:val="28"/>
          <w:szCs w:val="28"/>
        </w:rPr>
        <w:t>次。</w:t>
      </w:r>
    </w:p>
    <w:tbl>
      <w:tblPr>
        <w:tblW w:w="15500" w:type="dxa"/>
        <w:jc w:val="center"/>
        <w:tblInd w:w="93" w:type="dxa"/>
        <w:tblLook w:val="04A0" w:firstRow="1" w:lastRow="0" w:firstColumn="1" w:lastColumn="0" w:noHBand="0" w:noVBand="1"/>
      </w:tblPr>
      <w:tblGrid>
        <w:gridCol w:w="996"/>
        <w:gridCol w:w="787"/>
        <w:gridCol w:w="787"/>
        <w:gridCol w:w="880"/>
        <w:gridCol w:w="766"/>
        <w:gridCol w:w="766"/>
        <w:gridCol w:w="991"/>
        <w:gridCol w:w="787"/>
        <w:gridCol w:w="812"/>
        <w:gridCol w:w="880"/>
        <w:gridCol w:w="831"/>
        <w:gridCol w:w="1053"/>
        <w:gridCol w:w="812"/>
        <w:gridCol w:w="812"/>
        <w:gridCol w:w="880"/>
        <w:gridCol w:w="812"/>
        <w:gridCol w:w="1025"/>
        <w:gridCol w:w="823"/>
      </w:tblGrid>
      <w:tr w:rsidR="00F4608A" w:rsidRPr="00F4608A" w:rsidTr="00F4608A">
        <w:trPr>
          <w:trHeight w:val="720"/>
          <w:jc w:val="center"/>
        </w:trPr>
        <w:tc>
          <w:tcPr>
            <w:tcW w:w="155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华文仿宋" w:eastAsia="华文仿宋" w:hAnsi="华文仿宋" w:cs="Arial"/>
                <w:sz w:val="24"/>
                <w:szCs w:val="24"/>
              </w:rPr>
            </w:pPr>
            <w:r w:rsidRPr="00F4608A">
              <w:rPr>
                <w:rFonts w:ascii="华文仿宋" w:eastAsia="华文仿宋" w:hAnsi="华文仿宋" w:cs="Arial" w:hint="eastAsia"/>
                <w:sz w:val="24"/>
                <w:szCs w:val="24"/>
              </w:rPr>
              <w:t>吉林市辖区法院电子法院应用情况统计表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7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统计区间：2020年1月1日至2020年6月30日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right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统计时间2020年07月07日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法院</w:t>
            </w:r>
          </w:p>
        </w:tc>
        <w:tc>
          <w:tcPr>
            <w:tcW w:w="57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网上立案（50%）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网上交费（5%）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电子送达（30%）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网上阅卷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网上开庭（5%）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网上证据交换（5%）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审诉辩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民事一审案件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行政一审案件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合计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立案总数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网上立案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立案总数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立案率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交费率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送达率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开庭率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数量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8ABEE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FFFFFF"/>
                <w:sz w:val="18"/>
                <w:szCs w:val="18"/>
              </w:rPr>
              <w:t>证据交换率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rPr>
                <w:rFonts w:ascii="微软雅黑" w:hAnsi="微软雅黑" w:cs="Arial"/>
                <w:color w:val="FFFFFF"/>
                <w:sz w:val="18"/>
                <w:szCs w:val="18"/>
              </w:rPr>
            </w:pP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昌邑法院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89.66%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8.24%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71730B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202.82</w:t>
            </w:r>
            <w:r w:rsidR="00F4608A"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62.95%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26.36%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2723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龙潭法院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98.31%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14.61%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82.33%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65.64%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61.30%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1754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lastRenderedPageBreak/>
              <w:t>船营法院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85.30%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12.72%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71730B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589.04</w:t>
            </w:r>
            <w:r w:rsidR="00F4608A"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41.74%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51.40%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2482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丰满法院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86.38%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13.58%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71730B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193.55</w:t>
            </w:r>
            <w:r w:rsidR="00F4608A"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41.67%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44.65%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1306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桦甸法院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78.35%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84.62%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2.07%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5637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71730B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832.64</w:t>
            </w:r>
            <w:r w:rsidR="00F4608A"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42.39%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42.25%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934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蛟河法院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98.03%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95.83%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8.13%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71730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  <w:r w:rsidR="0071730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37.19</w:t>
            </w: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68.88%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61.25%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1432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永吉法院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96.61%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13.81%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6133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71730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</w:t>
            </w:r>
            <w:r w:rsidR="0071730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17.08</w:t>
            </w: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41.60%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39.27%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797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舒兰法院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90.25%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100.00%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21.04%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71730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  <w:r w:rsidR="0071730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34.20</w:t>
            </w: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26.98%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38.57%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1579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磐石法院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98.78%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107.14%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15.37%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4137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71730B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222.78</w:t>
            </w:r>
            <w:r w:rsidR="00F4608A"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229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12.75%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55.46%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b/>
                <w:bCs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b/>
                <w:bCs/>
                <w:color w:val="000000"/>
                <w:sz w:val="18"/>
                <w:szCs w:val="18"/>
              </w:rPr>
              <w:t>1913</w:t>
            </w:r>
          </w:p>
        </w:tc>
      </w:tr>
      <w:tr w:rsidR="00F4608A" w:rsidRPr="00F4608A" w:rsidTr="00F4608A">
        <w:trPr>
          <w:trHeight w:val="36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高新法院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59.79%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33.33%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18.44%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71730B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1</w:t>
            </w:r>
            <w:r w:rsidR="0071730B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54.96</w:t>
            </w: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22.34%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33.69%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08A" w:rsidRPr="00F4608A" w:rsidRDefault="00F4608A" w:rsidP="00F4608A">
            <w:pPr>
              <w:adjustRightInd/>
              <w:snapToGrid/>
              <w:spacing w:after="0"/>
              <w:jc w:val="center"/>
              <w:rPr>
                <w:rFonts w:ascii="微软雅黑" w:hAnsi="微软雅黑" w:cs="Arial"/>
                <w:color w:val="000000"/>
                <w:sz w:val="18"/>
                <w:szCs w:val="18"/>
              </w:rPr>
            </w:pPr>
            <w:r w:rsidRPr="00F4608A">
              <w:rPr>
                <w:rFonts w:ascii="微软雅黑" w:hAnsi="微软雅黑" w:cs="Arial" w:hint="eastAsia"/>
                <w:color w:val="000000"/>
                <w:sz w:val="18"/>
                <w:szCs w:val="18"/>
              </w:rPr>
              <w:t>533</w:t>
            </w:r>
          </w:p>
        </w:tc>
      </w:tr>
    </w:tbl>
    <w:p w:rsidR="007725E2" w:rsidRPr="00D40528" w:rsidRDefault="007725E2" w:rsidP="007725E2">
      <w:pPr>
        <w:spacing w:line="220" w:lineRule="atLeast"/>
        <w:ind w:rightChars="200" w:right="440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4875CF" w:rsidRPr="00D40528" w:rsidRDefault="004875CF" w:rsidP="00F85E6E">
      <w:pPr>
        <w:spacing w:line="220" w:lineRule="atLeast"/>
        <w:ind w:leftChars="200" w:left="440" w:rightChars="200" w:right="440" w:firstLineChars="200" w:firstLine="562"/>
        <w:jc w:val="center"/>
        <w:rPr>
          <w:rFonts w:ascii="仿宋_GB2312" w:eastAsia="仿宋_GB2312" w:hAnsi="宋体"/>
          <w:b/>
          <w:color w:val="FF0000"/>
          <w:sz w:val="28"/>
          <w:szCs w:val="28"/>
        </w:rPr>
      </w:pPr>
    </w:p>
    <w:p w:rsidR="00922BB9" w:rsidRPr="00FC043B" w:rsidRDefault="00C65F6E" w:rsidP="00CD1EDD">
      <w:pPr>
        <w:ind w:leftChars="100" w:left="220" w:rightChars="100" w:right="220"/>
        <w:jc w:val="both"/>
        <w:rPr>
          <w:rFonts w:ascii="宋体" w:eastAsia="宋体" w:hAnsi="宋体"/>
          <w:b/>
          <w:sz w:val="30"/>
          <w:szCs w:val="30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  <w:r w:rsidR="00A02555" w:rsidRPr="00FC043B">
        <w:rPr>
          <w:rFonts w:ascii="宋体" w:eastAsia="宋体" w:hAnsi="宋体" w:hint="eastAsia"/>
          <w:b/>
          <w:sz w:val="30"/>
          <w:szCs w:val="30"/>
        </w:rPr>
        <w:t>（二）</w:t>
      </w:r>
      <w:r w:rsidR="00922BB9" w:rsidRPr="00FC043B">
        <w:rPr>
          <w:rFonts w:ascii="宋体" w:eastAsia="宋体" w:hAnsi="宋体" w:hint="eastAsia"/>
          <w:b/>
          <w:sz w:val="30"/>
          <w:szCs w:val="30"/>
        </w:rPr>
        <w:t>“智审”系统</w:t>
      </w:r>
      <w:r w:rsidR="006C69EA" w:rsidRPr="00FC043B">
        <w:rPr>
          <w:rFonts w:ascii="宋体" w:eastAsia="宋体" w:hAnsi="宋体" w:hint="eastAsia"/>
          <w:b/>
          <w:sz w:val="30"/>
          <w:szCs w:val="30"/>
        </w:rPr>
        <w:t>与智能文书编写系统的</w:t>
      </w:r>
      <w:r w:rsidR="00922BB9" w:rsidRPr="00FC043B">
        <w:rPr>
          <w:rFonts w:ascii="宋体" w:eastAsia="宋体" w:hAnsi="宋体" w:hint="eastAsia"/>
          <w:b/>
          <w:sz w:val="30"/>
          <w:szCs w:val="30"/>
        </w:rPr>
        <w:t>应用</w:t>
      </w:r>
    </w:p>
    <w:p w:rsidR="00BF2ACC" w:rsidRPr="00D40528" w:rsidRDefault="00A02555" w:rsidP="00FC043B">
      <w:pPr>
        <w:spacing w:line="360" w:lineRule="auto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  <w:r w:rsidRPr="0004418A">
        <w:rPr>
          <w:rFonts w:ascii="宋体" w:eastAsia="宋体" w:hAnsi="宋体" w:hint="eastAsia"/>
          <w:sz w:val="28"/>
          <w:szCs w:val="28"/>
        </w:rPr>
        <w:t>本</w:t>
      </w:r>
      <w:r w:rsidR="00922BB9" w:rsidRPr="0004418A">
        <w:rPr>
          <w:rFonts w:ascii="宋体" w:eastAsia="宋体" w:hAnsi="宋体" w:hint="eastAsia"/>
          <w:sz w:val="28"/>
          <w:szCs w:val="28"/>
        </w:rPr>
        <w:t>院</w:t>
      </w:r>
      <w:r w:rsidR="0039474E" w:rsidRPr="0004418A">
        <w:rPr>
          <w:rFonts w:ascii="宋体" w:eastAsia="宋体" w:hAnsi="宋体" w:hint="eastAsia"/>
          <w:sz w:val="28"/>
          <w:szCs w:val="28"/>
        </w:rPr>
        <w:t>20</w:t>
      </w:r>
      <w:r w:rsidR="00E116D6" w:rsidRPr="0004418A">
        <w:rPr>
          <w:rFonts w:ascii="宋体" w:eastAsia="宋体" w:hAnsi="宋体" w:hint="eastAsia"/>
          <w:sz w:val="28"/>
          <w:szCs w:val="28"/>
        </w:rPr>
        <w:t>20</w:t>
      </w:r>
      <w:r w:rsidR="008A7BD1" w:rsidRPr="0004418A">
        <w:rPr>
          <w:rFonts w:ascii="宋体" w:eastAsia="宋体" w:hAnsi="宋体" w:hint="eastAsia"/>
          <w:sz w:val="28"/>
          <w:szCs w:val="28"/>
        </w:rPr>
        <w:t>上半年</w:t>
      </w:r>
      <w:r w:rsidR="0039474E" w:rsidRPr="0004418A">
        <w:rPr>
          <w:rFonts w:ascii="宋体" w:eastAsia="宋体" w:hAnsi="宋体" w:hint="eastAsia"/>
          <w:sz w:val="28"/>
          <w:szCs w:val="28"/>
        </w:rPr>
        <w:t>员额法官</w:t>
      </w:r>
      <w:r w:rsidR="00922BB9" w:rsidRPr="0004418A">
        <w:rPr>
          <w:rFonts w:ascii="宋体" w:eastAsia="宋体" w:hAnsi="宋体" w:hint="eastAsia"/>
          <w:sz w:val="28"/>
          <w:szCs w:val="28"/>
        </w:rPr>
        <w:t>登录“智审”系统进行操作</w:t>
      </w:r>
      <w:r w:rsidR="0004418A" w:rsidRPr="0004418A">
        <w:rPr>
          <w:rFonts w:ascii="宋体" w:eastAsia="宋体" w:hAnsi="宋体" w:hint="eastAsia"/>
          <w:sz w:val="28"/>
          <w:szCs w:val="28"/>
        </w:rPr>
        <w:t>27</w:t>
      </w:r>
      <w:r w:rsidR="0039474E" w:rsidRPr="0004418A">
        <w:rPr>
          <w:rFonts w:ascii="宋体" w:eastAsia="宋体" w:hAnsi="宋体" w:hint="eastAsia"/>
          <w:sz w:val="28"/>
          <w:szCs w:val="28"/>
        </w:rPr>
        <w:t>人</w:t>
      </w:r>
      <w:r w:rsidR="0020333A" w:rsidRPr="0004418A">
        <w:rPr>
          <w:rFonts w:ascii="宋体" w:eastAsia="宋体" w:hAnsi="宋体" w:hint="eastAsia"/>
          <w:sz w:val="28"/>
          <w:szCs w:val="28"/>
        </w:rPr>
        <w:t>，累计登录次数</w:t>
      </w:r>
      <w:r w:rsidR="0004418A" w:rsidRPr="0004418A">
        <w:rPr>
          <w:rFonts w:ascii="宋体" w:eastAsia="宋体" w:hAnsi="宋体" w:hint="eastAsia"/>
          <w:sz w:val="28"/>
          <w:szCs w:val="28"/>
        </w:rPr>
        <w:t>333</w:t>
      </w:r>
      <w:r w:rsidR="0020333A" w:rsidRPr="0004418A">
        <w:rPr>
          <w:rFonts w:ascii="宋体" w:eastAsia="宋体" w:hAnsi="宋体" w:hint="eastAsia"/>
          <w:sz w:val="28"/>
          <w:szCs w:val="28"/>
        </w:rPr>
        <w:t>次，操作案件数量</w:t>
      </w:r>
      <w:r w:rsidR="0004418A" w:rsidRPr="0004418A">
        <w:rPr>
          <w:rFonts w:ascii="宋体" w:eastAsia="宋体" w:hAnsi="宋体" w:hint="eastAsia"/>
          <w:sz w:val="28"/>
          <w:szCs w:val="28"/>
        </w:rPr>
        <w:t>512</w:t>
      </w:r>
      <w:r w:rsidR="0020333A" w:rsidRPr="0004418A">
        <w:rPr>
          <w:rFonts w:ascii="宋体" w:eastAsia="宋体" w:hAnsi="宋体" w:hint="eastAsia"/>
          <w:sz w:val="28"/>
          <w:szCs w:val="28"/>
        </w:rPr>
        <w:t>件，生成</w:t>
      </w:r>
      <w:r w:rsidR="004C1CD5" w:rsidRPr="0004418A">
        <w:rPr>
          <w:rFonts w:ascii="宋体" w:eastAsia="宋体" w:hAnsi="宋体" w:hint="eastAsia"/>
          <w:sz w:val="28"/>
          <w:szCs w:val="28"/>
        </w:rPr>
        <w:t>裁判</w:t>
      </w:r>
      <w:r w:rsidR="0020333A" w:rsidRPr="0004418A">
        <w:rPr>
          <w:rFonts w:ascii="宋体" w:eastAsia="宋体" w:hAnsi="宋体" w:hint="eastAsia"/>
          <w:sz w:val="28"/>
          <w:szCs w:val="28"/>
        </w:rPr>
        <w:t>文书数量</w:t>
      </w:r>
      <w:r w:rsidR="0004418A" w:rsidRPr="0004418A">
        <w:rPr>
          <w:rFonts w:ascii="宋体" w:eastAsia="宋体" w:hAnsi="宋体" w:hint="eastAsia"/>
          <w:sz w:val="28"/>
          <w:szCs w:val="28"/>
        </w:rPr>
        <w:t>1291</w:t>
      </w:r>
      <w:r w:rsidR="0020333A" w:rsidRPr="0004418A">
        <w:rPr>
          <w:rFonts w:ascii="宋体" w:eastAsia="宋体" w:hAnsi="宋体" w:hint="eastAsia"/>
          <w:sz w:val="28"/>
          <w:szCs w:val="28"/>
        </w:rPr>
        <w:t>份</w:t>
      </w:r>
      <w:r w:rsidR="007E5AC9" w:rsidRPr="0004418A">
        <w:rPr>
          <w:rFonts w:ascii="宋体" w:eastAsia="宋体" w:hAnsi="宋体" w:hint="eastAsia"/>
          <w:sz w:val="28"/>
          <w:szCs w:val="28"/>
        </w:rPr>
        <w:t>；</w:t>
      </w:r>
      <w:r w:rsidR="007E5AC9" w:rsidRPr="00FC043B">
        <w:rPr>
          <w:rFonts w:ascii="宋体" w:eastAsia="宋体" w:hAnsi="宋体" w:hint="eastAsia"/>
          <w:sz w:val="28"/>
          <w:szCs w:val="28"/>
        </w:rPr>
        <w:t>登录智能文书编写系统</w:t>
      </w:r>
      <w:r w:rsidR="00E04589" w:rsidRPr="00FC043B">
        <w:rPr>
          <w:rFonts w:ascii="宋体" w:eastAsia="宋体" w:hAnsi="宋体" w:hint="eastAsia"/>
          <w:sz w:val="28"/>
          <w:szCs w:val="28"/>
        </w:rPr>
        <w:t>进行操作26人，累计登录</w:t>
      </w:r>
      <w:r w:rsidR="00FC043B" w:rsidRPr="00FC043B">
        <w:rPr>
          <w:rFonts w:ascii="宋体" w:eastAsia="宋体" w:hAnsi="宋体" w:hint="eastAsia"/>
          <w:sz w:val="28"/>
          <w:szCs w:val="28"/>
        </w:rPr>
        <w:t>466</w:t>
      </w:r>
      <w:r w:rsidR="00E04589" w:rsidRPr="00FC043B">
        <w:rPr>
          <w:rFonts w:ascii="宋体" w:eastAsia="宋体" w:hAnsi="宋体" w:hint="eastAsia"/>
          <w:sz w:val="28"/>
          <w:szCs w:val="28"/>
        </w:rPr>
        <w:t>次，操作案件数量</w:t>
      </w:r>
      <w:r w:rsidR="00FC043B" w:rsidRPr="00FC043B">
        <w:rPr>
          <w:rFonts w:ascii="宋体" w:eastAsia="宋体" w:hAnsi="宋体" w:hint="eastAsia"/>
          <w:sz w:val="28"/>
          <w:szCs w:val="28"/>
        </w:rPr>
        <w:t>278</w:t>
      </w:r>
      <w:r w:rsidR="00E04589" w:rsidRPr="00FC043B">
        <w:rPr>
          <w:rFonts w:ascii="宋体" w:eastAsia="宋体" w:hAnsi="宋体" w:hint="eastAsia"/>
          <w:sz w:val="28"/>
          <w:szCs w:val="28"/>
        </w:rPr>
        <w:t>件，生成裁判文书</w:t>
      </w:r>
      <w:r w:rsidR="00FC043B" w:rsidRPr="00FC043B">
        <w:rPr>
          <w:rFonts w:ascii="宋体" w:eastAsia="宋体" w:hAnsi="宋体" w:hint="eastAsia"/>
          <w:sz w:val="28"/>
          <w:szCs w:val="28"/>
        </w:rPr>
        <w:t>313</w:t>
      </w:r>
      <w:r w:rsidR="00E04589" w:rsidRPr="00FC043B">
        <w:rPr>
          <w:rFonts w:ascii="宋体" w:eastAsia="宋体" w:hAnsi="宋体" w:hint="eastAsia"/>
          <w:sz w:val="28"/>
          <w:szCs w:val="28"/>
        </w:rPr>
        <w:t>份。</w:t>
      </w:r>
    </w:p>
    <w:p w:rsidR="009869B5" w:rsidRPr="00C2197A" w:rsidRDefault="00866A5A" w:rsidP="00CD1EDD">
      <w:pPr>
        <w:ind w:leftChars="100" w:left="220" w:rightChars="100" w:right="220" w:firstLineChars="147" w:firstLine="472"/>
        <w:jc w:val="both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六</w:t>
      </w:r>
      <w:r w:rsidR="009C11EB" w:rsidRPr="00C2197A">
        <w:rPr>
          <w:rFonts w:ascii="宋体" w:eastAsia="宋体" w:hAnsi="宋体" w:hint="eastAsia"/>
          <w:b/>
          <w:sz w:val="32"/>
          <w:szCs w:val="32"/>
        </w:rPr>
        <w:t>、</w:t>
      </w:r>
      <w:r w:rsidR="00F42FCB" w:rsidRPr="00C2197A">
        <w:rPr>
          <w:rFonts w:ascii="宋体" w:eastAsia="宋体" w:hAnsi="宋体" w:hint="eastAsia"/>
          <w:b/>
          <w:sz w:val="32"/>
          <w:szCs w:val="32"/>
        </w:rPr>
        <w:t>呈现的审判</w:t>
      </w:r>
      <w:r w:rsidR="009C11EB" w:rsidRPr="00C2197A">
        <w:rPr>
          <w:rFonts w:ascii="宋体" w:eastAsia="宋体" w:hAnsi="宋体" w:hint="eastAsia"/>
          <w:b/>
          <w:sz w:val="32"/>
          <w:szCs w:val="32"/>
        </w:rPr>
        <w:t>态势特点和问题</w:t>
      </w:r>
    </w:p>
    <w:p w:rsidR="004869C6" w:rsidRPr="00D40528" w:rsidRDefault="00C65F6E" w:rsidP="00090C9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  <w:r w:rsidRPr="00C2197A">
        <w:rPr>
          <w:rFonts w:ascii="宋体" w:eastAsia="宋体" w:hAnsi="宋体" w:hint="eastAsia"/>
          <w:b/>
          <w:sz w:val="30"/>
          <w:szCs w:val="30"/>
        </w:rPr>
        <w:lastRenderedPageBreak/>
        <w:t xml:space="preserve">   </w:t>
      </w:r>
      <w:r w:rsidR="00C456D9" w:rsidRPr="00C2197A">
        <w:rPr>
          <w:rFonts w:ascii="宋体" w:eastAsia="宋体" w:hAnsi="宋体" w:hint="eastAsia"/>
          <w:b/>
          <w:sz w:val="30"/>
          <w:szCs w:val="30"/>
        </w:rPr>
        <w:t>（一）</w:t>
      </w:r>
      <w:r w:rsidR="0023626B" w:rsidRPr="00C2197A">
        <w:rPr>
          <w:rFonts w:ascii="宋体" w:eastAsia="宋体" w:hAnsi="宋体" w:hint="eastAsia"/>
          <w:b/>
          <w:sz w:val="30"/>
          <w:szCs w:val="30"/>
        </w:rPr>
        <w:t>案件</w:t>
      </w:r>
      <w:r w:rsidR="001D6DFA" w:rsidRPr="00C2197A">
        <w:rPr>
          <w:rFonts w:ascii="宋体" w:eastAsia="宋体" w:hAnsi="宋体" w:hint="eastAsia"/>
          <w:b/>
          <w:sz w:val="30"/>
          <w:szCs w:val="30"/>
        </w:rPr>
        <w:t>整体收、结案</w:t>
      </w:r>
      <w:r w:rsidR="0023626B" w:rsidRPr="00C2197A">
        <w:rPr>
          <w:rFonts w:ascii="宋体" w:eastAsia="宋体" w:hAnsi="宋体" w:hint="eastAsia"/>
          <w:b/>
          <w:sz w:val="30"/>
          <w:szCs w:val="30"/>
        </w:rPr>
        <w:t>等</w:t>
      </w:r>
      <w:r w:rsidR="001D6DFA" w:rsidRPr="00C2197A">
        <w:rPr>
          <w:rFonts w:ascii="宋体" w:eastAsia="宋体" w:hAnsi="宋体" w:hint="eastAsia"/>
          <w:b/>
          <w:sz w:val="30"/>
          <w:szCs w:val="30"/>
        </w:rPr>
        <w:t>呈现“三下降”、“两上升”的良好态势。</w:t>
      </w:r>
      <w:r w:rsidR="003D29D0" w:rsidRPr="00C2197A">
        <w:rPr>
          <w:rFonts w:ascii="宋体" w:eastAsia="宋体" w:hAnsi="宋体" w:hint="eastAsia"/>
          <w:sz w:val="28"/>
          <w:szCs w:val="28"/>
        </w:rPr>
        <w:t>本院</w:t>
      </w:r>
      <w:r w:rsidR="007E5AC9" w:rsidRPr="00C2197A">
        <w:rPr>
          <w:rFonts w:ascii="宋体" w:eastAsia="宋体" w:hAnsi="宋体" w:hint="eastAsia"/>
          <w:sz w:val="28"/>
          <w:szCs w:val="28"/>
        </w:rPr>
        <w:t>第</w:t>
      </w:r>
      <w:r w:rsidR="003D29D0" w:rsidRPr="00C2197A">
        <w:rPr>
          <w:rFonts w:ascii="宋体" w:eastAsia="宋体" w:hAnsi="宋体" w:hint="eastAsia"/>
          <w:sz w:val="28"/>
          <w:szCs w:val="28"/>
        </w:rPr>
        <w:t>一季度新收案件数、旧存案件数、未结案件数</w:t>
      </w:r>
      <w:r w:rsidR="006F1E20" w:rsidRPr="00C2197A">
        <w:rPr>
          <w:rFonts w:ascii="宋体" w:eastAsia="宋体" w:hAnsi="宋体" w:hint="eastAsia"/>
          <w:sz w:val="28"/>
          <w:szCs w:val="28"/>
        </w:rPr>
        <w:t>同比大幅度</w:t>
      </w:r>
      <w:r w:rsidR="003D29D0" w:rsidRPr="00C2197A">
        <w:rPr>
          <w:rFonts w:ascii="宋体" w:eastAsia="宋体" w:hAnsi="宋体" w:hint="eastAsia"/>
          <w:sz w:val="28"/>
          <w:szCs w:val="28"/>
        </w:rPr>
        <w:t>下降，</w:t>
      </w:r>
      <w:r w:rsidR="006F1E20" w:rsidRPr="00C2197A">
        <w:rPr>
          <w:rFonts w:ascii="宋体" w:eastAsia="宋体" w:hAnsi="宋体" w:hint="eastAsia"/>
          <w:sz w:val="28"/>
          <w:szCs w:val="28"/>
        </w:rPr>
        <w:t>分别同比下降</w:t>
      </w:r>
      <w:r w:rsidR="00C2197A" w:rsidRPr="00C2197A">
        <w:rPr>
          <w:rFonts w:ascii="宋体" w:eastAsia="宋体" w:hAnsi="宋体" w:hint="eastAsia"/>
          <w:sz w:val="28"/>
          <w:szCs w:val="28"/>
        </w:rPr>
        <w:t>9.25</w:t>
      </w:r>
      <w:r w:rsidR="006F1E20" w:rsidRPr="00C2197A">
        <w:rPr>
          <w:rFonts w:ascii="宋体" w:eastAsia="宋体" w:hAnsi="宋体" w:hint="eastAsia"/>
          <w:sz w:val="28"/>
          <w:szCs w:val="28"/>
        </w:rPr>
        <w:t>%、</w:t>
      </w:r>
      <w:r w:rsidR="00C2197A" w:rsidRPr="00C2197A">
        <w:rPr>
          <w:rFonts w:ascii="宋体" w:eastAsia="宋体" w:hAnsi="宋体" w:hint="eastAsia"/>
          <w:sz w:val="28"/>
          <w:szCs w:val="28"/>
        </w:rPr>
        <w:t>45</w:t>
      </w:r>
      <w:r w:rsidR="006F1E20" w:rsidRPr="00C2197A">
        <w:rPr>
          <w:rFonts w:ascii="宋体" w:eastAsia="宋体" w:hAnsi="宋体" w:hint="eastAsia"/>
          <w:sz w:val="28"/>
          <w:szCs w:val="28"/>
        </w:rPr>
        <w:t>.42%、</w:t>
      </w:r>
      <w:r w:rsidR="00C2197A" w:rsidRPr="00C2197A">
        <w:rPr>
          <w:rFonts w:ascii="宋体" w:eastAsia="宋体" w:hAnsi="宋体" w:hint="eastAsia"/>
          <w:sz w:val="28"/>
          <w:szCs w:val="28"/>
        </w:rPr>
        <w:t>70.42</w:t>
      </w:r>
      <w:r w:rsidR="006F1E20" w:rsidRPr="00C2197A">
        <w:rPr>
          <w:rFonts w:ascii="宋体" w:eastAsia="宋体" w:hAnsi="宋体" w:hint="eastAsia"/>
          <w:sz w:val="28"/>
          <w:szCs w:val="28"/>
        </w:rPr>
        <w:t>%</w:t>
      </w:r>
      <w:r w:rsidR="009C55EF" w:rsidRPr="00C2197A">
        <w:rPr>
          <w:rFonts w:ascii="宋体" w:eastAsia="宋体" w:hAnsi="宋体" w:hint="eastAsia"/>
          <w:sz w:val="28"/>
          <w:szCs w:val="28"/>
        </w:rPr>
        <w:t>；</w:t>
      </w:r>
      <w:r w:rsidR="006F1E20" w:rsidRPr="00C2197A">
        <w:rPr>
          <w:rFonts w:ascii="宋体" w:eastAsia="宋体" w:hAnsi="宋体" w:hint="eastAsia"/>
          <w:sz w:val="28"/>
          <w:szCs w:val="28"/>
        </w:rPr>
        <w:t>结案率</w:t>
      </w:r>
      <w:r w:rsidR="00C2197A" w:rsidRPr="00C2197A">
        <w:rPr>
          <w:rFonts w:ascii="宋体" w:eastAsia="宋体" w:hAnsi="宋体" w:hint="eastAsia"/>
          <w:sz w:val="28"/>
          <w:szCs w:val="28"/>
        </w:rPr>
        <w:t>和结收比</w:t>
      </w:r>
      <w:r w:rsidR="006F1E20" w:rsidRPr="00C2197A">
        <w:rPr>
          <w:rFonts w:ascii="宋体" w:eastAsia="宋体" w:hAnsi="宋体" w:hint="eastAsia"/>
          <w:sz w:val="28"/>
          <w:szCs w:val="28"/>
        </w:rPr>
        <w:t>同比</w:t>
      </w:r>
      <w:r w:rsidR="009C55EF" w:rsidRPr="00C2197A">
        <w:rPr>
          <w:rFonts w:ascii="宋体" w:eastAsia="宋体" w:hAnsi="宋体" w:hint="eastAsia"/>
          <w:sz w:val="28"/>
          <w:szCs w:val="28"/>
        </w:rPr>
        <w:t>大幅度上升，分别同比上升</w:t>
      </w:r>
      <w:r w:rsidR="006F1E20" w:rsidRPr="00C2197A">
        <w:rPr>
          <w:rFonts w:ascii="宋体" w:eastAsia="宋体" w:hAnsi="宋体" w:hint="eastAsia"/>
          <w:sz w:val="28"/>
          <w:szCs w:val="28"/>
        </w:rPr>
        <w:t>18.</w:t>
      </w:r>
      <w:r w:rsidR="00C2197A" w:rsidRPr="00C2197A">
        <w:rPr>
          <w:rFonts w:ascii="宋体" w:eastAsia="宋体" w:hAnsi="宋体" w:hint="eastAsia"/>
          <w:sz w:val="28"/>
          <w:szCs w:val="28"/>
        </w:rPr>
        <w:t>75</w:t>
      </w:r>
      <w:r w:rsidR="006F1E20" w:rsidRPr="00C2197A">
        <w:rPr>
          <w:rFonts w:ascii="宋体" w:eastAsia="宋体" w:hAnsi="宋体" w:hint="eastAsia"/>
          <w:sz w:val="28"/>
          <w:szCs w:val="28"/>
        </w:rPr>
        <w:t>个百分点</w:t>
      </w:r>
      <w:r w:rsidR="009C55EF" w:rsidRPr="00C2197A">
        <w:rPr>
          <w:rFonts w:ascii="宋体" w:eastAsia="宋体" w:hAnsi="宋体" w:hint="eastAsia"/>
          <w:sz w:val="28"/>
          <w:szCs w:val="28"/>
        </w:rPr>
        <w:t>和</w:t>
      </w:r>
      <w:r w:rsidR="006F1E20" w:rsidRPr="00C2197A">
        <w:rPr>
          <w:rFonts w:ascii="宋体" w:eastAsia="宋体" w:hAnsi="宋体" w:hint="eastAsia"/>
          <w:sz w:val="28"/>
          <w:szCs w:val="28"/>
        </w:rPr>
        <w:t>1</w:t>
      </w:r>
      <w:r w:rsidR="00C2197A" w:rsidRPr="00C2197A">
        <w:rPr>
          <w:rFonts w:ascii="宋体" w:eastAsia="宋体" w:hAnsi="宋体" w:hint="eastAsia"/>
          <w:sz w:val="28"/>
          <w:szCs w:val="28"/>
        </w:rPr>
        <w:t>5.01</w:t>
      </w:r>
      <w:r w:rsidR="006F1E20" w:rsidRPr="00C2197A">
        <w:rPr>
          <w:rFonts w:ascii="宋体" w:eastAsia="宋体" w:hAnsi="宋体" w:hint="eastAsia"/>
          <w:sz w:val="28"/>
          <w:szCs w:val="28"/>
        </w:rPr>
        <w:t>个百分点。</w:t>
      </w:r>
    </w:p>
    <w:p w:rsidR="006F1E20" w:rsidRPr="00E41F88" w:rsidRDefault="004869C6" w:rsidP="00E41F88">
      <w:pPr>
        <w:spacing w:line="360" w:lineRule="auto"/>
        <w:ind w:leftChars="100" w:left="220" w:rightChars="100" w:right="220" w:firstLineChars="150" w:firstLine="452"/>
        <w:rPr>
          <w:rFonts w:ascii="宋体" w:eastAsia="宋体" w:hAnsi="宋体"/>
          <w:sz w:val="28"/>
          <w:szCs w:val="28"/>
        </w:rPr>
      </w:pPr>
      <w:r w:rsidRPr="00E41F88">
        <w:rPr>
          <w:rFonts w:ascii="宋体" w:eastAsia="宋体" w:hAnsi="宋体" w:hint="eastAsia"/>
          <w:b/>
          <w:sz w:val="30"/>
          <w:szCs w:val="30"/>
        </w:rPr>
        <w:t>（二）</w:t>
      </w:r>
      <w:r w:rsidR="004700A2" w:rsidRPr="00E41F88">
        <w:rPr>
          <w:rFonts w:ascii="宋体" w:eastAsia="宋体" w:hAnsi="宋体" w:hint="eastAsia"/>
          <w:b/>
          <w:sz w:val="30"/>
          <w:szCs w:val="30"/>
        </w:rPr>
        <w:t>审判效率</w:t>
      </w:r>
      <w:r w:rsidR="0023626B" w:rsidRPr="00E41F88">
        <w:rPr>
          <w:rFonts w:ascii="宋体" w:eastAsia="宋体" w:hAnsi="宋体" w:hint="eastAsia"/>
          <w:b/>
          <w:sz w:val="30"/>
          <w:szCs w:val="30"/>
        </w:rPr>
        <w:t>七项</w:t>
      </w:r>
      <w:r w:rsidR="004700A2" w:rsidRPr="00E41F88">
        <w:rPr>
          <w:rFonts w:ascii="宋体" w:eastAsia="宋体" w:hAnsi="宋体" w:hint="eastAsia"/>
          <w:b/>
          <w:sz w:val="30"/>
          <w:szCs w:val="30"/>
        </w:rPr>
        <w:t>考核指标中</w:t>
      </w:r>
      <w:r w:rsidR="001D6DFA" w:rsidRPr="00E41F88">
        <w:rPr>
          <w:rFonts w:ascii="宋体" w:eastAsia="宋体" w:hAnsi="宋体" w:hint="eastAsia"/>
          <w:b/>
          <w:sz w:val="30"/>
          <w:szCs w:val="30"/>
        </w:rPr>
        <w:t>，</w:t>
      </w:r>
      <w:r w:rsidR="004700A2" w:rsidRPr="00E41F88">
        <w:rPr>
          <w:rFonts w:ascii="宋体" w:eastAsia="宋体" w:hAnsi="宋体" w:hint="eastAsia"/>
          <w:b/>
          <w:sz w:val="30"/>
          <w:szCs w:val="30"/>
        </w:rPr>
        <w:t>有四项指标位居</w:t>
      </w:r>
      <w:r w:rsidR="0023626B" w:rsidRPr="00E41F88">
        <w:rPr>
          <w:rFonts w:ascii="宋体" w:eastAsia="宋体" w:hAnsi="宋体" w:hint="eastAsia"/>
          <w:b/>
          <w:sz w:val="30"/>
          <w:szCs w:val="30"/>
        </w:rPr>
        <w:t>地区</w:t>
      </w:r>
      <w:r w:rsidR="004700A2" w:rsidRPr="00E41F88">
        <w:rPr>
          <w:rFonts w:ascii="宋体" w:eastAsia="宋体" w:hAnsi="宋体" w:hint="eastAsia"/>
          <w:b/>
          <w:sz w:val="30"/>
          <w:szCs w:val="30"/>
        </w:rPr>
        <w:t>前列</w:t>
      </w:r>
      <w:r w:rsidR="00546506" w:rsidRPr="00E41F88">
        <w:rPr>
          <w:rFonts w:ascii="宋体" w:eastAsia="宋体" w:hAnsi="宋体" w:hint="eastAsia"/>
          <w:b/>
          <w:sz w:val="30"/>
          <w:szCs w:val="30"/>
        </w:rPr>
        <w:t>，</w:t>
      </w:r>
      <w:r w:rsidR="00E41F88">
        <w:rPr>
          <w:rFonts w:ascii="宋体" w:eastAsia="宋体" w:hAnsi="宋体" w:hint="eastAsia"/>
          <w:b/>
          <w:sz w:val="30"/>
          <w:szCs w:val="30"/>
        </w:rPr>
        <w:t>两</w:t>
      </w:r>
      <w:r w:rsidR="00546506" w:rsidRPr="00E41F88">
        <w:rPr>
          <w:rFonts w:ascii="宋体" w:eastAsia="宋体" w:hAnsi="宋体" w:hint="eastAsia"/>
          <w:b/>
          <w:sz w:val="30"/>
          <w:szCs w:val="30"/>
        </w:rPr>
        <w:t>项指标居地区中游</w:t>
      </w:r>
      <w:r w:rsidR="00E41F88">
        <w:rPr>
          <w:rFonts w:ascii="宋体" w:eastAsia="宋体" w:hAnsi="宋体" w:hint="eastAsia"/>
          <w:b/>
          <w:sz w:val="30"/>
          <w:szCs w:val="30"/>
        </w:rPr>
        <w:t>，一项指标较为落后</w:t>
      </w:r>
      <w:r w:rsidR="004700A2" w:rsidRPr="00E41F88">
        <w:rPr>
          <w:rFonts w:ascii="宋体" w:eastAsia="宋体" w:hAnsi="宋体" w:hint="eastAsia"/>
          <w:b/>
          <w:sz w:val="30"/>
          <w:szCs w:val="30"/>
        </w:rPr>
        <w:t>。</w:t>
      </w:r>
      <w:r w:rsidR="0084127F" w:rsidRPr="0084127F">
        <w:rPr>
          <w:rFonts w:ascii="宋体" w:eastAsia="宋体" w:hAnsi="宋体" w:hint="eastAsia"/>
          <w:sz w:val="28"/>
          <w:szCs w:val="28"/>
        </w:rPr>
        <w:t>旧存案件</w:t>
      </w:r>
      <w:r w:rsidR="0084127F">
        <w:rPr>
          <w:rFonts w:ascii="宋体" w:eastAsia="宋体" w:hAnsi="宋体" w:hint="eastAsia"/>
          <w:sz w:val="28"/>
          <w:szCs w:val="28"/>
        </w:rPr>
        <w:t>清理率</w:t>
      </w:r>
      <w:r w:rsidR="0084127F" w:rsidRPr="0084127F">
        <w:rPr>
          <w:rFonts w:ascii="宋体" w:eastAsia="宋体" w:hAnsi="宋体" w:hint="eastAsia"/>
          <w:sz w:val="28"/>
          <w:szCs w:val="28"/>
        </w:rPr>
        <w:t>为98.03%，地区排名第一，全省排名第三</w:t>
      </w:r>
      <w:r w:rsidR="00E41F88">
        <w:rPr>
          <w:rFonts w:ascii="宋体" w:eastAsia="宋体" w:hAnsi="宋体" w:hint="eastAsia"/>
          <w:sz w:val="28"/>
          <w:szCs w:val="28"/>
        </w:rPr>
        <w:t>；</w:t>
      </w:r>
      <w:r w:rsidR="0084127F" w:rsidRPr="009F3D12">
        <w:rPr>
          <w:rFonts w:ascii="宋体" w:eastAsia="宋体" w:hAnsi="宋体" w:hint="eastAsia"/>
          <w:sz w:val="28"/>
          <w:szCs w:val="28"/>
        </w:rPr>
        <w:t>一审案件简易程序适用率为90.86%（年度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84127F" w:rsidRPr="009F3D12">
        <w:rPr>
          <w:rFonts w:ascii="宋体" w:eastAsia="宋体" w:hAnsi="宋体" w:hint="eastAsia"/>
          <w:sz w:val="28"/>
          <w:szCs w:val="28"/>
        </w:rPr>
        <w:t>指标为80%），地区排名第二，</w:t>
      </w:r>
      <w:r w:rsidR="0084127F" w:rsidRPr="0084127F">
        <w:rPr>
          <w:rFonts w:ascii="宋体" w:eastAsia="宋体" w:hAnsi="宋体" w:hint="eastAsia"/>
          <w:sz w:val="28"/>
          <w:szCs w:val="28"/>
        </w:rPr>
        <w:t>全省排名第九</w:t>
      </w:r>
      <w:r w:rsidR="00E41F88">
        <w:rPr>
          <w:rFonts w:ascii="宋体" w:eastAsia="宋体" w:hAnsi="宋体" w:hint="eastAsia"/>
          <w:sz w:val="28"/>
          <w:szCs w:val="28"/>
        </w:rPr>
        <w:t>；</w:t>
      </w:r>
      <w:r w:rsidR="00E41F88" w:rsidRPr="009F3D12">
        <w:rPr>
          <w:rFonts w:ascii="宋体" w:eastAsia="宋体" w:hAnsi="宋体" w:hint="eastAsia"/>
          <w:sz w:val="28"/>
          <w:szCs w:val="28"/>
        </w:rPr>
        <w:t>人均结案数为86.86件，</w:t>
      </w:r>
      <w:r w:rsidR="00E41F88" w:rsidRPr="0084127F">
        <w:rPr>
          <w:rFonts w:ascii="宋体" w:eastAsia="宋体" w:hAnsi="宋体" w:hint="eastAsia"/>
          <w:sz w:val="28"/>
          <w:szCs w:val="28"/>
        </w:rPr>
        <w:t>地区排名第二，全省排名第十八；</w:t>
      </w:r>
      <w:r w:rsidR="00E41F88" w:rsidRPr="00701840">
        <w:rPr>
          <w:rFonts w:ascii="宋体" w:eastAsia="宋体" w:hAnsi="宋体" w:hint="eastAsia"/>
          <w:sz w:val="28"/>
          <w:szCs w:val="28"/>
        </w:rPr>
        <w:t>诉讼案件平均审理天数为22.6天，较吉林地区法院平均值少10.2天</w:t>
      </w:r>
      <w:r w:rsidR="00E41F88">
        <w:rPr>
          <w:rFonts w:ascii="宋体" w:eastAsia="宋体" w:hAnsi="宋体" w:hint="eastAsia"/>
          <w:sz w:val="28"/>
          <w:szCs w:val="28"/>
        </w:rPr>
        <w:t>，</w:t>
      </w:r>
      <w:r w:rsidR="00E41F88" w:rsidRPr="00701840">
        <w:rPr>
          <w:rFonts w:ascii="宋体" w:eastAsia="宋体" w:hAnsi="宋体" w:hint="eastAsia"/>
          <w:sz w:val="28"/>
          <w:szCs w:val="28"/>
        </w:rPr>
        <w:t>地区排名第三</w:t>
      </w:r>
      <w:r w:rsidR="00E41F88">
        <w:rPr>
          <w:rFonts w:ascii="宋体" w:eastAsia="宋体" w:hAnsi="宋体" w:hint="eastAsia"/>
          <w:sz w:val="28"/>
          <w:szCs w:val="28"/>
        </w:rPr>
        <w:t>。</w:t>
      </w:r>
      <w:r w:rsidRPr="009F3D12">
        <w:rPr>
          <w:rFonts w:ascii="宋体" w:eastAsia="宋体" w:hAnsi="宋体" w:hint="eastAsia"/>
          <w:sz w:val="28"/>
          <w:szCs w:val="28"/>
        </w:rPr>
        <w:t>结案率为</w:t>
      </w:r>
      <w:r w:rsidR="009F3D12" w:rsidRPr="009F3D12">
        <w:rPr>
          <w:rFonts w:ascii="宋体" w:eastAsia="宋体" w:hAnsi="宋体" w:hint="eastAsia"/>
          <w:sz w:val="28"/>
          <w:szCs w:val="28"/>
        </w:rPr>
        <w:t>89.85</w:t>
      </w:r>
      <w:r w:rsidRPr="009F3D12">
        <w:rPr>
          <w:rFonts w:ascii="宋体" w:eastAsia="宋体" w:hAnsi="宋体" w:hint="eastAsia"/>
          <w:sz w:val="28"/>
          <w:szCs w:val="28"/>
        </w:rPr>
        <w:t>%（</w:t>
      </w:r>
      <w:r w:rsidR="009F3D12" w:rsidRPr="009F3D12">
        <w:rPr>
          <w:rFonts w:ascii="宋体" w:eastAsia="宋体" w:hAnsi="宋体" w:hint="eastAsia"/>
          <w:sz w:val="28"/>
          <w:szCs w:val="28"/>
        </w:rPr>
        <w:t>半年度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Pr="009F3D12">
        <w:rPr>
          <w:rFonts w:ascii="宋体" w:eastAsia="宋体" w:hAnsi="宋体" w:hint="eastAsia"/>
          <w:sz w:val="28"/>
          <w:szCs w:val="28"/>
        </w:rPr>
        <w:t>指标为</w:t>
      </w:r>
      <w:r w:rsidR="009F3D12" w:rsidRPr="009F3D12">
        <w:rPr>
          <w:rFonts w:ascii="宋体" w:eastAsia="宋体" w:hAnsi="宋体" w:hint="eastAsia"/>
          <w:sz w:val="28"/>
          <w:szCs w:val="28"/>
        </w:rPr>
        <w:t>74</w:t>
      </w:r>
      <w:r w:rsidRPr="009F3D12">
        <w:rPr>
          <w:rFonts w:ascii="宋体" w:eastAsia="宋体" w:hAnsi="宋体" w:hint="eastAsia"/>
          <w:sz w:val="28"/>
          <w:szCs w:val="28"/>
        </w:rPr>
        <w:t>%），结收比为101.</w:t>
      </w:r>
      <w:r w:rsidR="009F3D12" w:rsidRPr="009F3D12">
        <w:rPr>
          <w:rFonts w:ascii="宋体" w:eastAsia="宋体" w:hAnsi="宋体" w:hint="eastAsia"/>
          <w:sz w:val="28"/>
          <w:szCs w:val="28"/>
        </w:rPr>
        <w:t>71</w:t>
      </w:r>
      <w:r w:rsidRPr="009F3D12">
        <w:rPr>
          <w:rFonts w:ascii="宋体" w:eastAsia="宋体" w:hAnsi="宋体" w:hint="eastAsia"/>
          <w:sz w:val="28"/>
          <w:szCs w:val="28"/>
        </w:rPr>
        <w:t>%（</w:t>
      </w:r>
      <w:r w:rsidR="009F3D12" w:rsidRPr="009F3D12">
        <w:rPr>
          <w:rFonts w:ascii="宋体" w:eastAsia="宋体" w:hAnsi="宋体" w:hint="eastAsia"/>
          <w:sz w:val="28"/>
          <w:szCs w:val="28"/>
        </w:rPr>
        <w:t>半年度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Pr="009F3D12">
        <w:rPr>
          <w:rFonts w:ascii="宋体" w:eastAsia="宋体" w:hAnsi="宋体" w:hint="eastAsia"/>
          <w:sz w:val="28"/>
          <w:szCs w:val="28"/>
        </w:rPr>
        <w:t>指标为</w:t>
      </w:r>
      <w:r w:rsidR="009F3D12" w:rsidRPr="009F3D12">
        <w:rPr>
          <w:rFonts w:ascii="宋体" w:eastAsia="宋体" w:hAnsi="宋体" w:hint="eastAsia"/>
          <w:sz w:val="28"/>
          <w:szCs w:val="28"/>
        </w:rPr>
        <w:t>82</w:t>
      </w:r>
      <w:r w:rsidRPr="009F3D12">
        <w:rPr>
          <w:rFonts w:ascii="宋体" w:eastAsia="宋体" w:hAnsi="宋体" w:hint="eastAsia"/>
          <w:sz w:val="28"/>
          <w:szCs w:val="28"/>
        </w:rPr>
        <w:t>%），</w:t>
      </w:r>
      <w:r w:rsidR="009F3D12" w:rsidRPr="009F3D12">
        <w:rPr>
          <w:rFonts w:ascii="宋体" w:eastAsia="宋体" w:hAnsi="宋体" w:hint="eastAsia"/>
          <w:sz w:val="28"/>
          <w:szCs w:val="28"/>
        </w:rPr>
        <w:t>分别位于</w:t>
      </w:r>
      <w:r w:rsidR="005467FB" w:rsidRPr="009F3D12">
        <w:rPr>
          <w:rFonts w:ascii="宋体" w:eastAsia="宋体" w:hAnsi="宋体" w:hint="eastAsia"/>
          <w:sz w:val="28"/>
          <w:szCs w:val="28"/>
        </w:rPr>
        <w:t>地区</w:t>
      </w:r>
      <w:r w:rsidR="009F3D12" w:rsidRPr="009F3D12">
        <w:rPr>
          <w:rFonts w:ascii="宋体" w:eastAsia="宋体" w:hAnsi="宋体" w:hint="eastAsia"/>
          <w:sz w:val="28"/>
          <w:szCs w:val="28"/>
        </w:rPr>
        <w:t>第四</w:t>
      </w:r>
      <w:r w:rsidR="00E41F88">
        <w:rPr>
          <w:rFonts w:ascii="宋体" w:eastAsia="宋体" w:hAnsi="宋体" w:hint="eastAsia"/>
          <w:sz w:val="28"/>
          <w:szCs w:val="28"/>
        </w:rPr>
        <w:t>和</w:t>
      </w:r>
      <w:r w:rsidR="009F3D12" w:rsidRPr="009F3D12">
        <w:rPr>
          <w:rFonts w:ascii="宋体" w:eastAsia="宋体" w:hAnsi="宋体" w:hint="eastAsia"/>
          <w:sz w:val="28"/>
          <w:szCs w:val="28"/>
        </w:rPr>
        <w:t>第五</w:t>
      </w:r>
      <w:r w:rsidR="00E41F88">
        <w:rPr>
          <w:rFonts w:ascii="宋体" w:eastAsia="宋体" w:hAnsi="宋体" w:hint="eastAsia"/>
          <w:sz w:val="28"/>
          <w:szCs w:val="28"/>
        </w:rPr>
        <w:t>。</w:t>
      </w:r>
      <w:r w:rsidR="00E41F88" w:rsidRPr="00090C9A">
        <w:rPr>
          <w:rFonts w:ascii="宋体" w:eastAsia="宋体" w:hAnsi="宋体" w:hint="eastAsia"/>
          <w:sz w:val="28"/>
          <w:szCs w:val="28"/>
        </w:rPr>
        <w:t>上诉案件平均移送天数为99.76天，较地区平均值多7.7天。地区排名第八。</w:t>
      </w:r>
    </w:p>
    <w:p w:rsidR="00D26BC8" w:rsidRPr="00D40528" w:rsidRDefault="00C65F6E" w:rsidP="00090C9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  <w:r w:rsidR="000B6C1C" w:rsidRPr="00E41F88">
        <w:rPr>
          <w:rFonts w:ascii="宋体" w:eastAsia="宋体" w:hAnsi="宋体" w:hint="eastAsia"/>
          <w:b/>
          <w:sz w:val="30"/>
          <w:szCs w:val="30"/>
        </w:rPr>
        <w:t>（三）</w:t>
      </w:r>
      <w:r w:rsidR="0023626B" w:rsidRPr="00E41F88">
        <w:rPr>
          <w:rFonts w:ascii="宋体" w:eastAsia="宋体" w:hAnsi="宋体" w:hint="eastAsia"/>
          <w:b/>
          <w:sz w:val="30"/>
          <w:szCs w:val="30"/>
        </w:rPr>
        <w:t>审判质量</w:t>
      </w:r>
      <w:r w:rsidR="00316C1E" w:rsidRPr="00E41F88">
        <w:rPr>
          <w:rFonts w:ascii="宋体" w:eastAsia="宋体" w:hAnsi="宋体" w:hint="eastAsia"/>
          <w:b/>
          <w:sz w:val="30"/>
          <w:szCs w:val="30"/>
        </w:rPr>
        <w:t>四项</w:t>
      </w:r>
      <w:r w:rsidR="0023626B" w:rsidRPr="00E41F88">
        <w:rPr>
          <w:rFonts w:ascii="宋体" w:eastAsia="宋体" w:hAnsi="宋体" w:hint="eastAsia"/>
          <w:b/>
          <w:sz w:val="30"/>
          <w:szCs w:val="30"/>
        </w:rPr>
        <w:t>考核指标</w:t>
      </w:r>
      <w:r w:rsidR="00316C1E" w:rsidRPr="00E41F88">
        <w:rPr>
          <w:rFonts w:ascii="宋体" w:eastAsia="宋体" w:hAnsi="宋体" w:hint="eastAsia"/>
          <w:b/>
          <w:sz w:val="30"/>
          <w:szCs w:val="30"/>
        </w:rPr>
        <w:t>中，</w:t>
      </w:r>
      <w:r w:rsidR="00E41F88" w:rsidRPr="00E41F88">
        <w:rPr>
          <w:rFonts w:ascii="宋体" w:eastAsia="宋体" w:hAnsi="宋体" w:hint="eastAsia"/>
          <w:b/>
          <w:sz w:val="30"/>
          <w:szCs w:val="30"/>
        </w:rPr>
        <w:t>有三</w:t>
      </w:r>
      <w:r w:rsidR="00D26BC8" w:rsidRPr="00E41F88">
        <w:rPr>
          <w:rFonts w:ascii="宋体" w:eastAsia="宋体" w:hAnsi="宋体" w:hint="eastAsia"/>
          <w:b/>
          <w:sz w:val="30"/>
          <w:szCs w:val="30"/>
        </w:rPr>
        <w:t>项指标位居地区前列，</w:t>
      </w:r>
      <w:r w:rsidR="00554C75" w:rsidRPr="00E41F88">
        <w:rPr>
          <w:rFonts w:ascii="宋体" w:eastAsia="宋体" w:hAnsi="宋体" w:hint="eastAsia"/>
          <w:b/>
          <w:sz w:val="30"/>
          <w:szCs w:val="30"/>
        </w:rPr>
        <w:t>有一项指标</w:t>
      </w:r>
      <w:r w:rsidR="00E22417">
        <w:rPr>
          <w:rFonts w:ascii="宋体" w:eastAsia="宋体" w:hAnsi="宋体" w:hint="eastAsia"/>
          <w:b/>
          <w:sz w:val="30"/>
          <w:szCs w:val="30"/>
        </w:rPr>
        <w:t>刚达标</w:t>
      </w:r>
      <w:r w:rsidR="00554C75" w:rsidRPr="00E41F88">
        <w:rPr>
          <w:rFonts w:ascii="宋体" w:eastAsia="宋体" w:hAnsi="宋体" w:hint="eastAsia"/>
          <w:b/>
          <w:sz w:val="30"/>
          <w:szCs w:val="30"/>
        </w:rPr>
        <w:t>。</w:t>
      </w:r>
      <w:r w:rsidR="00316C1E" w:rsidRPr="0090796A">
        <w:rPr>
          <w:rFonts w:ascii="宋体" w:eastAsia="宋体" w:hAnsi="宋体" w:hint="eastAsia"/>
          <w:sz w:val="28"/>
          <w:szCs w:val="28"/>
        </w:rPr>
        <w:t>一审案件服判息诉率为9</w:t>
      </w:r>
      <w:r w:rsidR="0090796A" w:rsidRPr="0090796A">
        <w:rPr>
          <w:rFonts w:ascii="宋体" w:eastAsia="宋体" w:hAnsi="宋体" w:hint="eastAsia"/>
          <w:sz w:val="28"/>
          <w:szCs w:val="28"/>
        </w:rPr>
        <w:t>7.31</w:t>
      </w:r>
      <w:r w:rsidR="00316C1E" w:rsidRPr="0090796A">
        <w:rPr>
          <w:rFonts w:ascii="宋体" w:eastAsia="宋体" w:hAnsi="宋体" w:hint="eastAsia"/>
          <w:sz w:val="28"/>
          <w:szCs w:val="28"/>
        </w:rPr>
        <w:t>%（</w:t>
      </w:r>
      <w:r w:rsidR="00D75E14" w:rsidRPr="0090796A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316C1E" w:rsidRPr="0090796A">
        <w:rPr>
          <w:rFonts w:ascii="宋体" w:eastAsia="宋体" w:hAnsi="宋体" w:hint="eastAsia"/>
          <w:sz w:val="28"/>
          <w:szCs w:val="28"/>
        </w:rPr>
        <w:t>指标为达到94%），</w:t>
      </w:r>
      <w:r w:rsidR="0090796A" w:rsidRPr="0090796A">
        <w:rPr>
          <w:rFonts w:ascii="宋体" w:eastAsia="宋体" w:hAnsi="宋体" w:hint="eastAsia"/>
          <w:sz w:val="28"/>
          <w:szCs w:val="28"/>
        </w:rPr>
        <w:t>地区排名第三，全省排名第九</w:t>
      </w:r>
      <w:r w:rsidR="007310D9" w:rsidRPr="0090796A">
        <w:rPr>
          <w:rFonts w:ascii="宋体" w:eastAsia="宋体" w:hAnsi="宋体" w:hint="eastAsia"/>
          <w:sz w:val="28"/>
          <w:szCs w:val="28"/>
        </w:rPr>
        <w:t>；</w:t>
      </w:r>
      <w:r w:rsidR="00A1019C" w:rsidRPr="0090796A">
        <w:rPr>
          <w:rFonts w:ascii="宋体" w:eastAsia="宋体" w:hAnsi="宋体" w:hint="eastAsia"/>
          <w:sz w:val="28"/>
          <w:szCs w:val="28"/>
        </w:rPr>
        <w:t>一审案件上诉被改判、发回重审率为0</w:t>
      </w:r>
      <w:r w:rsidR="0090796A" w:rsidRPr="0090796A">
        <w:rPr>
          <w:rFonts w:ascii="宋体" w:eastAsia="宋体" w:hAnsi="宋体" w:hint="eastAsia"/>
          <w:sz w:val="28"/>
          <w:szCs w:val="28"/>
        </w:rPr>
        <w:t>.79</w:t>
      </w:r>
      <w:r w:rsidR="00A1019C" w:rsidRPr="0090796A">
        <w:rPr>
          <w:rFonts w:ascii="宋体" w:eastAsia="宋体" w:hAnsi="宋体" w:hint="eastAsia"/>
          <w:sz w:val="28"/>
          <w:szCs w:val="28"/>
        </w:rPr>
        <w:t>%（</w:t>
      </w:r>
      <w:r w:rsidR="00D75E14" w:rsidRPr="0090796A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E41F88">
        <w:rPr>
          <w:rFonts w:ascii="宋体" w:eastAsia="宋体" w:hAnsi="宋体" w:hint="eastAsia"/>
          <w:sz w:val="28"/>
          <w:szCs w:val="28"/>
        </w:rPr>
        <w:t>指标为不高于</w:t>
      </w:r>
      <w:r w:rsidR="00A1019C" w:rsidRPr="0090796A">
        <w:rPr>
          <w:rFonts w:ascii="宋体" w:eastAsia="宋体" w:hAnsi="宋体" w:hint="eastAsia"/>
          <w:sz w:val="28"/>
          <w:szCs w:val="28"/>
        </w:rPr>
        <w:t>2%）</w:t>
      </w:r>
      <w:r w:rsidR="0090796A" w:rsidRPr="0090796A">
        <w:rPr>
          <w:rFonts w:ascii="宋体" w:eastAsia="宋体" w:hAnsi="宋体" w:hint="eastAsia"/>
          <w:sz w:val="28"/>
          <w:szCs w:val="28"/>
        </w:rPr>
        <w:t>，地区排名第一，全省排名第三；</w:t>
      </w:r>
      <w:r w:rsidR="00D26BC8" w:rsidRPr="0090796A">
        <w:rPr>
          <w:rFonts w:ascii="宋体" w:eastAsia="宋体" w:hAnsi="宋体" w:hint="eastAsia"/>
          <w:sz w:val="28"/>
          <w:szCs w:val="28"/>
        </w:rPr>
        <w:t>生效案件申请再审、申诉率为0.</w:t>
      </w:r>
      <w:r w:rsidR="0090796A" w:rsidRPr="0090796A">
        <w:rPr>
          <w:rFonts w:ascii="宋体" w:eastAsia="宋体" w:hAnsi="宋体" w:hint="eastAsia"/>
          <w:sz w:val="28"/>
          <w:szCs w:val="28"/>
        </w:rPr>
        <w:t>33</w:t>
      </w:r>
      <w:r w:rsidR="00D26BC8" w:rsidRPr="0090796A">
        <w:rPr>
          <w:rFonts w:ascii="宋体" w:eastAsia="宋体" w:hAnsi="宋体" w:hint="eastAsia"/>
          <w:sz w:val="28"/>
          <w:szCs w:val="28"/>
        </w:rPr>
        <w:t>%（</w:t>
      </w:r>
      <w:r w:rsidR="00D75E14" w:rsidRPr="0090796A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D26BC8" w:rsidRPr="0090796A">
        <w:rPr>
          <w:rFonts w:ascii="宋体" w:eastAsia="宋体" w:hAnsi="宋体" w:hint="eastAsia"/>
          <w:sz w:val="28"/>
          <w:szCs w:val="28"/>
        </w:rPr>
        <w:t>指标为不高于2.5%</w:t>
      </w:r>
      <w:r w:rsidR="0090796A" w:rsidRPr="0090796A">
        <w:rPr>
          <w:rFonts w:ascii="宋体" w:eastAsia="宋体" w:hAnsi="宋体" w:hint="eastAsia"/>
          <w:sz w:val="28"/>
          <w:szCs w:val="28"/>
        </w:rPr>
        <w:t>），地区排名第三</w:t>
      </w:r>
      <w:r w:rsidR="00D26BC8" w:rsidRPr="0090796A">
        <w:rPr>
          <w:rFonts w:ascii="宋体" w:eastAsia="宋体" w:hAnsi="宋体" w:hint="eastAsia"/>
          <w:sz w:val="28"/>
          <w:szCs w:val="28"/>
        </w:rPr>
        <w:t>，</w:t>
      </w:r>
      <w:r w:rsidR="0090796A" w:rsidRPr="0090796A">
        <w:rPr>
          <w:rFonts w:ascii="宋体" w:eastAsia="宋体" w:hAnsi="宋体" w:hint="eastAsia"/>
          <w:sz w:val="28"/>
          <w:szCs w:val="28"/>
        </w:rPr>
        <w:t>全省排名第九</w:t>
      </w:r>
      <w:r w:rsidR="00E22417">
        <w:rPr>
          <w:rFonts w:ascii="宋体" w:eastAsia="宋体" w:hAnsi="宋体" w:hint="eastAsia"/>
          <w:sz w:val="28"/>
          <w:szCs w:val="28"/>
        </w:rPr>
        <w:t>；</w:t>
      </w:r>
      <w:r w:rsidR="00D26BC8" w:rsidRPr="00E41F88">
        <w:rPr>
          <w:rFonts w:ascii="宋体" w:eastAsia="宋体" w:hAnsi="宋体" w:hint="eastAsia"/>
          <w:sz w:val="28"/>
          <w:szCs w:val="28"/>
        </w:rPr>
        <w:t>生效案件再审被改判、发回重审率为0.</w:t>
      </w:r>
      <w:r w:rsidR="0090796A" w:rsidRPr="00E41F88">
        <w:rPr>
          <w:rFonts w:ascii="宋体" w:eastAsia="宋体" w:hAnsi="宋体" w:hint="eastAsia"/>
          <w:sz w:val="28"/>
          <w:szCs w:val="28"/>
        </w:rPr>
        <w:t>16</w:t>
      </w:r>
      <w:r w:rsidR="00D26BC8" w:rsidRPr="00E41F88">
        <w:rPr>
          <w:rFonts w:ascii="宋体" w:eastAsia="宋体" w:hAnsi="宋体" w:hint="eastAsia"/>
          <w:sz w:val="28"/>
          <w:szCs w:val="28"/>
        </w:rPr>
        <w:t>%（</w:t>
      </w:r>
      <w:r w:rsidR="00D75E14" w:rsidRPr="00E41F88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D26BC8" w:rsidRPr="00E41F88">
        <w:rPr>
          <w:rFonts w:ascii="宋体" w:eastAsia="宋体" w:hAnsi="宋体" w:hint="eastAsia"/>
          <w:sz w:val="28"/>
          <w:szCs w:val="28"/>
        </w:rPr>
        <w:t>指标为不高于0.16%</w:t>
      </w:r>
      <w:r w:rsidR="0090796A" w:rsidRPr="00E41F88">
        <w:rPr>
          <w:rFonts w:ascii="宋体" w:eastAsia="宋体" w:hAnsi="宋体" w:hint="eastAsia"/>
          <w:sz w:val="28"/>
          <w:szCs w:val="28"/>
        </w:rPr>
        <w:t>），与</w:t>
      </w:r>
      <w:r w:rsidR="0090168B" w:rsidRPr="00E41F88">
        <w:rPr>
          <w:rFonts w:ascii="宋体" w:eastAsia="宋体" w:hAnsi="宋体" w:hint="eastAsia"/>
          <w:sz w:val="28"/>
          <w:szCs w:val="28"/>
        </w:rPr>
        <w:t>指标</w:t>
      </w:r>
      <w:r w:rsidR="0090796A" w:rsidRPr="00E41F88">
        <w:rPr>
          <w:rFonts w:ascii="宋体" w:eastAsia="宋体" w:hAnsi="宋体" w:hint="eastAsia"/>
          <w:sz w:val="28"/>
          <w:szCs w:val="28"/>
        </w:rPr>
        <w:t>要求持平</w:t>
      </w:r>
      <w:r w:rsidR="0090168B" w:rsidRPr="00E41F88">
        <w:rPr>
          <w:rFonts w:ascii="宋体" w:eastAsia="宋体" w:hAnsi="宋体" w:hint="eastAsia"/>
          <w:sz w:val="28"/>
          <w:szCs w:val="28"/>
        </w:rPr>
        <w:t>，对该项指标应引起足够重视</w:t>
      </w:r>
      <w:r w:rsidR="00D26BC8" w:rsidRPr="00E41F88">
        <w:rPr>
          <w:rFonts w:ascii="宋体" w:eastAsia="宋体" w:hAnsi="宋体" w:hint="eastAsia"/>
          <w:sz w:val="28"/>
          <w:szCs w:val="28"/>
        </w:rPr>
        <w:t>。</w:t>
      </w:r>
    </w:p>
    <w:p w:rsidR="00D92FF0" w:rsidRPr="00D40528" w:rsidRDefault="00C65F6E" w:rsidP="00090C9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lastRenderedPageBreak/>
        <w:t xml:space="preserve">   </w:t>
      </w:r>
      <w:r w:rsidR="00F42FCB" w:rsidRPr="00090C9A">
        <w:rPr>
          <w:rFonts w:ascii="宋体" w:eastAsia="宋体" w:hAnsi="宋体" w:hint="eastAsia"/>
          <w:b/>
          <w:sz w:val="30"/>
          <w:szCs w:val="30"/>
        </w:rPr>
        <w:t>（四）审判效果考核</w:t>
      </w:r>
      <w:r w:rsidR="0082728F" w:rsidRPr="00090C9A">
        <w:rPr>
          <w:rFonts w:ascii="宋体" w:eastAsia="宋体" w:hAnsi="宋体" w:hint="eastAsia"/>
          <w:b/>
          <w:sz w:val="30"/>
          <w:szCs w:val="30"/>
        </w:rPr>
        <w:t>两大项指标中，调撤率稳居地区、全省前列，司法公开</w:t>
      </w:r>
      <w:r w:rsidR="00D92FF0" w:rsidRPr="00090C9A">
        <w:rPr>
          <w:rFonts w:ascii="宋体" w:eastAsia="宋体" w:hAnsi="宋体" w:hint="eastAsia"/>
          <w:b/>
          <w:sz w:val="30"/>
          <w:szCs w:val="30"/>
        </w:rPr>
        <w:t>部分指标</w:t>
      </w:r>
      <w:r w:rsidR="0082728F" w:rsidRPr="00090C9A">
        <w:rPr>
          <w:rFonts w:ascii="宋体" w:eastAsia="宋体" w:hAnsi="宋体" w:hint="eastAsia"/>
          <w:b/>
          <w:sz w:val="30"/>
          <w:szCs w:val="30"/>
        </w:rPr>
        <w:t>存在短板。</w:t>
      </w:r>
      <w:r w:rsidR="0082728F" w:rsidRPr="00090C9A">
        <w:rPr>
          <w:rFonts w:ascii="宋体" w:eastAsia="宋体" w:hAnsi="宋体" w:hint="eastAsia"/>
          <w:sz w:val="28"/>
          <w:szCs w:val="28"/>
        </w:rPr>
        <w:t>本院调撤率为6</w:t>
      </w:r>
      <w:r w:rsidR="00090C9A" w:rsidRPr="00090C9A">
        <w:rPr>
          <w:rFonts w:ascii="宋体" w:eastAsia="宋体" w:hAnsi="宋体" w:hint="eastAsia"/>
          <w:sz w:val="28"/>
          <w:szCs w:val="28"/>
        </w:rPr>
        <w:t>2.24</w:t>
      </w:r>
      <w:r w:rsidR="0082728F" w:rsidRPr="00090C9A">
        <w:rPr>
          <w:rFonts w:ascii="宋体" w:eastAsia="宋体" w:hAnsi="宋体" w:hint="eastAsia"/>
          <w:sz w:val="28"/>
          <w:szCs w:val="28"/>
        </w:rPr>
        <w:t>%，地区排名第</w:t>
      </w:r>
      <w:r w:rsidR="00090C9A" w:rsidRPr="00090C9A">
        <w:rPr>
          <w:rFonts w:ascii="宋体" w:eastAsia="宋体" w:hAnsi="宋体" w:hint="eastAsia"/>
          <w:sz w:val="28"/>
          <w:szCs w:val="28"/>
        </w:rPr>
        <w:t>二</w:t>
      </w:r>
      <w:r w:rsidR="0082728F" w:rsidRPr="00090C9A">
        <w:rPr>
          <w:rFonts w:ascii="宋体" w:eastAsia="宋体" w:hAnsi="宋体" w:hint="eastAsia"/>
          <w:sz w:val="28"/>
          <w:szCs w:val="28"/>
        </w:rPr>
        <w:t>，全省排名第</w:t>
      </w:r>
      <w:r w:rsidR="00090C9A" w:rsidRPr="00090C9A">
        <w:rPr>
          <w:rFonts w:ascii="宋体" w:eastAsia="宋体" w:hAnsi="宋体" w:hint="eastAsia"/>
          <w:sz w:val="28"/>
          <w:szCs w:val="28"/>
        </w:rPr>
        <w:t>八</w:t>
      </w:r>
      <w:r w:rsidR="0082728F" w:rsidRPr="00090C9A">
        <w:rPr>
          <w:rFonts w:ascii="宋体" w:eastAsia="宋体" w:hAnsi="宋体" w:hint="eastAsia"/>
          <w:sz w:val="28"/>
          <w:szCs w:val="28"/>
        </w:rPr>
        <w:t>，地区调撤率平均值为4</w:t>
      </w:r>
      <w:r w:rsidR="00090C9A" w:rsidRPr="00090C9A">
        <w:rPr>
          <w:rFonts w:ascii="宋体" w:eastAsia="宋体" w:hAnsi="宋体" w:hint="eastAsia"/>
          <w:sz w:val="28"/>
          <w:szCs w:val="28"/>
        </w:rPr>
        <w:t>9.56</w:t>
      </w:r>
      <w:r w:rsidR="00D92FF0" w:rsidRPr="00090C9A">
        <w:rPr>
          <w:rFonts w:ascii="宋体" w:eastAsia="宋体" w:hAnsi="宋体" w:hint="eastAsia"/>
          <w:sz w:val="28"/>
          <w:szCs w:val="28"/>
        </w:rPr>
        <w:t>%，</w:t>
      </w:r>
      <w:r w:rsidR="0082728F" w:rsidRPr="00090C9A">
        <w:rPr>
          <w:rFonts w:ascii="宋体" w:eastAsia="宋体" w:hAnsi="宋体" w:hint="eastAsia"/>
          <w:sz w:val="28"/>
          <w:szCs w:val="28"/>
        </w:rPr>
        <w:t>全省调撤率平均值为4</w:t>
      </w:r>
      <w:r w:rsidR="00090C9A" w:rsidRPr="00090C9A">
        <w:rPr>
          <w:rFonts w:ascii="宋体" w:eastAsia="宋体" w:hAnsi="宋体" w:hint="eastAsia"/>
          <w:sz w:val="28"/>
          <w:szCs w:val="28"/>
        </w:rPr>
        <w:t>1.04</w:t>
      </w:r>
      <w:r w:rsidR="0082728F" w:rsidRPr="00090C9A">
        <w:rPr>
          <w:rFonts w:ascii="宋体" w:eastAsia="宋体" w:hAnsi="宋体" w:hint="eastAsia"/>
          <w:sz w:val="28"/>
          <w:szCs w:val="28"/>
        </w:rPr>
        <w:t>%</w:t>
      </w:r>
      <w:r w:rsidR="00D75E14" w:rsidRPr="00090C9A">
        <w:rPr>
          <w:rFonts w:ascii="宋体" w:eastAsia="宋体" w:hAnsi="宋体" w:hint="eastAsia"/>
          <w:sz w:val="28"/>
          <w:szCs w:val="28"/>
        </w:rPr>
        <w:t>，该项指标</w:t>
      </w:r>
      <w:r w:rsidR="00E22417">
        <w:rPr>
          <w:rFonts w:ascii="宋体" w:eastAsia="宋体" w:hAnsi="宋体" w:hint="eastAsia"/>
          <w:sz w:val="28"/>
          <w:szCs w:val="28"/>
        </w:rPr>
        <w:t>实行</w:t>
      </w:r>
      <w:r w:rsidR="00D75E14" w:rsidRPr="00090C9A">
        <w:rPr>
          <w:rFonts w:ascii="宋体" w:eastAsia="宋体" w:hAnsi="宋体" w:hint="eastAsia"/>
          <w:sz w:val="28"/>
          <w:szCs w:val="28"/>
        </w:rPr>
        <w:t>年度考核</w:t>
      </w:r>
      <w:r w:rsidR="0082728F" w:rsidRPr="00090C9A">
        <w:rPr>
          <w:rFonts w:ascii="宋体" w:eastAsia="宋体" w:hAnsi="宋体" w:hint="eastAsia"/>
          <w:sz w:val="28"/>
          <w:szCs w:val="28"/>
        </w:rPr>
        <w:t>。</w:t>
      </w:r>
      <w:r w:rsidR="00D92FF0" w:rsidRPr="008A7BD1">
        <w:rPr>
          <w:rFonts w:ascii="宋体" w:eastAsia="宋体" w:hAnsi="宋体" w:hint="eastAsia"/>
          <w:sz w:val="28"/>
          <w:szCs w:val="28"/>
        </w:rPr>
        <w:t>司法公开考核指标中</w:t>
      </w:r>
      <w:r w:rsidR="007215C7" w:rsidRPr="008A7BD1">
        <w:rPr>
          <w:rFonts w:ascii="宋体" w:eastAsia="宋体" w:hAnsi="宋体" w:hint="eastAsia"/>
          <w:sz w:val="28"/>
          <w:szCs w:val="28"/>
        </w:rPr>
        <w:t>，在中国审判流程信息网上成功发送电子送达数</w:t>
      </w:r>
      <w:r w:rsidR="008A7BD1" w:rsidRPr="008A7BD1">
        <w:rPr>
          <w:rFonts w:ascii="宋体" w:eastAsia="宋体" w:hAnsi="宋体" w:hint="eastAsia"/>
          <w:sz w:val="28"/>
          <w:szCs w:val="28"/>
        </w:rPr>
        <w:t>962</w:t>
      </w:r>
      <w:r w:rsidR="007215C7" w:rsidRPr="008A7BD1">
        <w:rPr>
          <w:rFonts w:ascii="宋体" w:eastAsia="宋体" w:hAnsi="宋体" w:hint="eastAsia"/>
          <w:sz w:val="28"/>
          <w:szCs w:val="28"/>
        </w:rPr>
        <w:t>件，电子送达率</w:t>
      </w:r>
      <w:r w:rsidR="008A7BD1" w:rsidRPr="008A7BD1">
        <w:rPr>
          <w:rFonts w:ascii="宋体" w:eastAsia="宋体" w:hAnsi="宋体" w:hint="eastAsia"/>
          <w:sz w:val="28"/>
          <w:szCs w:val="28"/>
        </w:rPr>
        <w:t>50.13</w:t>
      </w:r>
      <w:r w:rsidR="007215C7" w:rsidRPr="008A7BD1">
        <w:rPr>
          <w:rFonts w:ascii="宋体" w:eastAsia="宋体" w:hAnsi="宋体" w:hint="eastAsia"/>
          <w:sz w:val="28"/>
          <w:szCs w:val="28"/>
        </w:rPr>
        <w:t>%（</w:t>
      </w:r>
      <w:r w:rsidR="00D75E14" w:rsidRPr="008A7BD1">
        <w:rPr>
          <w:rFonts w:ascii="宋体" w:eastAsia="宋体" w:hAnsi="宋体" w:hint="eastAsia"/>
          <w:sz w:val="28"/>
          <w:szCs w:val="28"/>
        </w:rPr>
        <w:t>年度</w:t>
      </w:r>
      <w:r w:rsidR="007215C7" w:rsidRPr="008A7BD1">
        <w:rPr>
          <w:rFonts w:ascii="宋体" w:eastAsia="宋体" w:hAnsi="宋体" w:hint="eastAsia"/>
          <w:sz w:val="28"/>
          <w:szCs w:val="28"/>
        </w:rPr>
        <w:t>考核指标为30%），已公开文书数</w:t>
      </w:r>
      <w:r w:rsidR="008A7BD1" w:rsidRPr="008A7BD1">
        <w:rPr>
          <w:rFonts w:ascii="宋体" w:eastAsia="宋体" w:hAnsi="宋体" w:hint="eastAsia"/>
          <w:sz w:val="28"/>
          <w:szCs w:val="28"/>
        </w:rPr>
        <w:t>915</w:t>
      </w:r>
      <w:r w:rsidR="007215C7" w:rsidRPr="008A7BD1">
        <w:rPr>
          <w:rFonts w:ascii="宋体" w:eastAsia="宋体" w:hAnsi="宋体" w:hint="eastAsia"/>
          <w:sz w:val="28"/>
          <w:szCs w:val="28"/>
        </w:rPr>
        <w:t>件，文书公开率</w:t>
      </w:r>
      <w:r w:rsidR="008A7BD1" w:rsidRPr="008A7BD1">
        <w:rPr>
          <w:rFonts w:ascii="宋体" w:eastAsia="宋体" w:hAnsi="宋体" w:hint="eastAsia"/>
          <w:sz w:val="28"/>
          <w:szCs w:val="28"/>
        </w:rPr>
        <w:t>82.50</w:t>
      </w:r>
      <w:r w:rsidR="007215C7" w:rsidRPr="008A7BD1">
        <w:rPr>
          <w:rFonts w:ascii="宋体" w:eastAsia="宋体" w:hAnsi="宋体" w:hint="eastAsia"/>
          <w:sz w:val="28"/>
          <w:szCs w:val="28"/>
        </w:rPr>
        <w:t>%（</w:t>
      </w:r>
      <w:r w:rsidR="00D75E14" w:rsidRPr="008A7BD1">
        <w:rPr>
          <w:rFonts w:ascii="宋体" w:eastAsia="宋体" w:hAnsi="宋体" w:hint="eastAsia"/>
          <w:sz w:val="28"/>
          <w:szCs w:val="28"/>
        </w:rPr>
        <w:t>年度</w:t>
      </w:r>
      <w:r w:rsidR="007215C7" w:rsidRPr="008A7BD1">
        <w:rPr>
          <w:rFonts w:ascii="宋体" w:eastAsia="宋体" w:hAnsi="宋体" w:hint="eastAsia"/>
          <w:sz w:val="28"/>
          <w:szCs w:val="28"/>
        </w:rPr>
        <w:t>考核指标为30%</w:t>
      </w:r>
      <w:r w:rsidR="0004418A">
        <w:rPr>
          <w:rFonts w:ascii="宋体" w:eastAsia="宋体" w:hAnsi="宋体" w:hint="eastAsia"/>
          <w:sz w:val="28"/>
          <w:szCs w:val="28"/>
        </w:rPr>
        <w:t>），此项工作优势明显；</w:t>
      </w:r>
      <w:r w:rsidR="0004418A" w:rsidRPr="008A7BD1">
        <w:rPr>
          <w:rFonts w:ascii="宋体" w:eastAsia="宋体" w:hAnsi="宋体" w:hint="eastAsia"/>
          <w:sz w:val="28"/>
          <w:szCs w:val="28"/>
        </w:rPr>
        <w:t xml:space="preserve"> </w:t>
      </w:r>
      <w:r w:rsidR="007215C7" w:rsidRPr="008A7BD1">
        <w:rPr>
          <w:rFonts w:ascii="宋体" w:eastAsia="宋体" w:hAnsi="宋体" w:hint="eastAsia"/>
          <w:sz w:val="28"/>
          <w:szCs w:val="28"/>
        </w:rPr>
        <w:t>“双百”核查工作</w:t>
      </w:r>
      <w:r w:rsidR="00D75E14" w:rsidRPr="008A7BD1">
        <w:rPr>
          <w:rFonts w:ascii="宋体" w:eastAsia="宋体" w:hAnsi="宋体" w:hint="eastAsia"/>
          <w:sz w:val="28"/>
          <w:szCs w:val="28"/>
        </w:rPr>
        <w:t>（上半年和年度各考核一次）</w:t>
      </w:r>
      <w:r w:rsidR="007215C7" w:rsidRPr="008A7BD1">
        <w:rPr>
          <w:rFonts w:ascii="宋体" w:eastAsia="宋体" w:hAnsi="宋体" w:hint="eastAsia"/>
          <w:sz w:val="28"/>
          <w:szCs w:val="28"/>
        </w:rPr>
        <w:t>和案件有效公开工作</w:t>
      </w:r>
      <w:r w:rsidR="00D75E14" w:rsidRPr="008A7BD1">
        <w:rPr>
          <w:rFonts w:ascii="宋体" w:eastAsia="宋体" w:hAnsi="宋体" w:hint="eastAsia"/>
          <w:sz w:val="28"/>
          <w:szCs w:val="28"/>
        </w:rPr>
        <w:t>（年度考核）</w:t>
      </w:r>
      <w:r w:rsidR="007215C7" w:rsidRPr="008A7BD1">
        <w:rPr>
          <w:rFonts w:ascii="宋体" w:eastAsia="宋体" w:hAnsi="宋体" w:hint="eastAsia"/>
          <w:sz w:val="28"/>
          <w:szCs w:val="28"/>
        </w:rPr>
        <w:t>完成的较好；</w:t>
      </w:r>
      <w:r w:rsidR="0004418A" w:rsidRPr="008A7BD1">
        <w:rPr>
          <w:rFonts w:ascii="宋体" w:eastAsia="宋体" w:hAnsi="宋体" w:hint="eastAsia"/>
          <w:sz w:val="28"/>
          <w:szCs w:val="28"/>
        </w:rPr>
        <w:t>裁判文书上网率为86.31%（上半年和年度指标为达到80%）</w:t>
      </w:r>
      <w:r w:rsidR="0004418A">
        <w:rPr>
          <w:rFonts w:ascii="宋体" w:eastAsia="宋体" w:hAnsi="宋体" w:hint="eastAsia"/>
          <w:sz w:val="28"/>
          <w:szCs w:val="28"/>
        </w:rPr>
        <w:t>；</w:t>
      </w:r>
      <w:r w:rsidR="007215C7" w:rsidRPr="0004418A">
        <w:rPr>
          <w:rFonts w:ascii="宋体" w:eastAsia="宋体" w:hAnsi="宋体" w:hint="eastAsia"/>
          <w:sz w:val="28"/>
          <w:szCs w:val="28"/>
        </w:rPr>
        <w:t>庭审直播率考核指标存在短板，</w:t>
      </w:r>
      <w:r w:rsidR="002F24B3" w:rsidRPr="0004418A">
        <w:rPr>
          <w:rFonts w:ascii="宋体" w:eastAsia="宋体" w:hAnsi="宋体" w:hint="eastAsia"/>
          <w:sz w:val="28"/>
          <w:szCs w:val="28"/>
        </w:rPr>
        <w:t>庭审直播率为2</w:t>
      </w:r>
      <w:r w:rsidR="008A7BD1" w:rsidRPr="0004418A">
        <w:rPr>
          <w:rFonts w:ascii="宋体" w:eastAsia="宋体" w:hAnsi="宋体" w:hint="eastAsia"/>
          <w:sz w:val="28"/>
          <w:szCs w:val="28"/>
        </w:rPr>
        <w:t>9.70</w:t>
      </w:r>
      <w:r w:rsidR="002F24B3" w:rsidRPr="0004418A">
        <w:rPr>
          <w:rFonts w:ascii="宋体" w:eastAsia="宋体" w:hAnsi="宋体" w:hint="eastAsia"/>
          <w:sz w:val="28"/>
          <w:szCs w:val="28"/>
        </w:rPr>
        <w:t>%（</w:t>
      </w:r>
      <w:r w:rsidR="00D75E14" w:rsidRPr="0004418A">
        <w:rPr>
          <w:rFonts w:ascii="宋体" w:eastAsia="宋体" w:hAnsi="宋体" w:hint="eastAsia"/>
          <w:sz w:val="28"/>
          <w:szCs w:val="28"/>
        </w:rPr>
        <w:t>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2F24B3" w:rsidRPr="0004418A">
        <w:rPr>
          <w:rFonts w:ascii="宋体" w:eastAsia="宋体" w:hAnsi="宋体" w:hint="eastAsia"/>
          <w:sz w:val="28"/>
          <w:szCs w:val="28"/>
        </w:rPr>
        <w:t>指标为达到30%）</w:t>
      </w:r>
      <w:r w:rsidR="00E22417">
        <w:rPr>
          <w:rFonts w:ascii="宋体" w:eastAsia="宋体" w:hAnsi="宋体" w:hint="eastAsia"/>
          <w:sz w:val="28"/>
          <w:szCs w:val="28"/>
        </w:rPr>
        <w:t>，上半年未达标</w:t>
      </w:r>
      <w:r w:rsidR="002F24B3" w:rsidRPr="0004418A">
        <w:rPr>
          <w:rFonts w:ascii="宋体" w:eastAsia="宋体" w:hAnsi="宋体" w:hint="eastAsia"/>
          <w:sz w:val="28"/>
          <w:szCs w:val="28"/>
        </w:rPr>
        <w:t>。</w:t>
      </w:r>
    </w:p>
    <w:p w:rsidR="00FC043B" w:rsidRDefault="00F42FCB" w:rsidP="00FC043B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color w:val="FF0000"/>
          <w:sz w:val="28"/>
          <w:szCs w:val="28"/>
        </w:rPr>
      </w:pPr>
      <w:r w:rsidRPr="00D40528">
        <w:rPr>
          <w:rFonts w:ascii="宋体" w:eastAsia="宋体" w:hAnsi="宋体" w:hint="eastAsia"/>
          <w:b/>
          <w:color w:val="FF0000"/>
          <w:sz w:val="30"/>
          <w:szCs w:val="30"/>
        </w:rPr>
        <w:t xml:space="preserve">   </w:t>
      </w:r>
      <w:r w:rsidR="0056216D" w:rsidRPr="008A7BD1">
        <w:rPr>
          <w:rFonts w:ascii="宋体" w:eastAsia="宋体" w:hAnsi="宋体" w:hint="eastAsia"/>
          <w:b/>
          <w:sz w:val="30"/>
          <w:szCs w:val="30"/>
        </w:rPr>
        <w:t>（五）智慧法院</w:t>
      </w:r>
      <w:r w:rsidR="00874268" w:rsidRPr="008A7BD1">
        <w:rPr>
          <w:rFonts w:ascii="宋体" w:eastAsia="宋体" w:hAnsi="宋体" w:hint="eastAsia"/>
          <w:b/>
          <w:sz w:val="30"/>
          <w:szCs w:val="30"/>
        </w:rPr>
        <w:t>各项</w:t>
      </w:r>
      <w:r w:rsidR="0056216D" w:rsidRPr="008A7BD1">
        <w:rPr>
          <w:rFonts w:ascii="宋体" w:eastAsia="宋体" w:hAnsi="宋体" w:hint="eastAsia"/>
          <w:b/>
          <w:sz w:val="30"/>
          <w:szCs w:val="30"/>
        </w:rPr>
        <w:t>应用</w:t>
      </w:r>
      <w:r w:rsidR="00874268" w:rsidRPr="008A7BD1">
        <w:rPr>
          <w:rFonts w:ascii="宋体" w:eastAsia="宋体" w:hAnsi="宋体" w:hint="eastAsia"/>
          <w:b/>
          <w:sz w:val="30"/>
          <w:szCs w:val="30"/>
        </w:rPr>
        <w:t>率</w:t>
      </w:r>
      <w:r w:rsidR="00066A4A" w:rsidRPr="008A7BD1">
        <w:rPr>
          <w:rFonts w:ascii="宋体" w:eastAsia="宋体" w:hAnsi="宋体" w:hint="eastAsia"/>
          <w:b/>
          <w:sz w:val="30"/>
          <w:szCs w:val="30"/>
        </w:rPr>
        <w:t>超过</w:t>
      </w:r>
      <w:r w:rsidR="00874268" w:rsidRPr="008A7BD1">
        <w:rPr>
          <w:rFonts w:ascii="宋体" w:eastAsia="宋体" w:hAnsi="宋体" w:hint="eastAsia"/>
          <w:b/>
          <w:sz w:val="30"/>
          <w:szCs w:val="30"/>
        </w:rPr>
        <w:t>年度</w:t>
      </w:r>
      <w:r w:rsidR="00066A4A" w:rsidRPr="008A7BD1">
        <w:rPr>
          <w:rFonts w:ascii="宋体" w:eastAsia="宋体" w:hAnsi="宋体" w:hint="eastAsia"/>
          <w:b/>
          <w:sz w:val="30"/>
          <w:szCs w:val="30"/>
        </w:rPr>
        <w:t>考核指标幅度很大</w:t>
      </w:r>
      <w:r w:rsidR="00874268" w:rsidRPr="008A7BD1">
        <w:rPr>
          <w:rFonts w:ascii="宋体" w:eastAsia="宋体" w:hAnsi="宋体" w:hint="eastAsia"/>
          <w:b/>
          <w:sz w:val="30"/>
          <w:szCs w:val="30"/>
        </w:rPr>
        <w:t>，</w:t>
      </w:r>
      <w:r w:rsidR="006C1398" w:rsidRPr="008A7BD1">
        <w:rPr>
          <w:rFonts w:ascii="宋体" w:eastAsia="宋体" w:hAnsi="宋体" w:hint="eastAsia"/>
          <w:b/>
          <w:sz w:val="30"/>
          <w:szCs w:val="30"/>
        </w:rPr>
        <w:t>为年度考核得</w:t>
      </w:r>
      <w:r w:rsidR="00DD1DE2" w:rsidRPr="008A7BD1">
        <w:rPr>
          <w:rFonts w:ascii="宋体" w:eastAsia="宋体" w:hAnsi="宋体" w:hint="eastAsia"/>
          <w:b/>
          <w:sz w:val="30"/>
          <w:szCs w:val="30"/>
        </w:rPr>
        <w:t>满分奠定了基础</w:t>
      </w:r>
      <w:r w:rsidR="00874268" w:rsidRPr="008A7BD1">
        <w:rPr>
          <w:rFonts w:ascii="宋体" w:eastAsia="宋体" w:hAnsi="宋体" w:hint="eastAsia"/>
          <w:b/>
          <w:sz w:val="30"/>
          <w:szCs w:val="30"/>
        </w:rPr>
        <w:t>。</w:t>
      </w:r>
      <w:r w:rsidR="00066A4A" w:rsidRPr="00F4608A">
        <w:rPr>
          <w:rFonts w:ascii="宋体" w:eastAsia="宋体" w:hAnsi="宋体" w:hint="eastAsia"/>
          <w:sz w:val="28"/>
          <w:szCs w:val="28"/>
        </w:rPr>
        <w:t>网上立案</w:t>
      </w:r>
      <w:r w:rsidR="00F4608A" w:rsidRPr="00F4608A">
        <w:rPr>
          <w:rFonts w:ascii="宋体" w:eastAsia="宋体" w:hAnsi="宋体" w:hint="eastAsia"/>
          <w:sz w:val="28"/>
          <w:szCs w:val="28"/>
        </w:rPr>
        <w:t>1796</w:t>
      </w:r>
      <w:r w:rsidR="00066A4A" w:rsidRPr="00F4608A">
        <w:rPr>
          <w:rFonts w:ascii="宋体" w:eastAsia="宋体" w:hAnsi="宋体" w:hint="eastAsia"/>
          <w:sz w:val="28"/>
          <w:szCs w:val="28"/>
        </w:rPr>
        <w:t>件，网上立案率为9</w:t>
      </w:r>
      <w:r w:rsidR="00F4608A" w:rsidRPr="00F4608A">
        <w:rPr>
          <w:rFonts w:ascii="宋体" w:eastAsia="宋体" w:hAnsi="宋体" w:hint="eastAsia"/>
          <w:sz w:val="28"/>
          <w:szCs w:val="28"/>
        </w:rPr>
        <w:t>8.84</w:t>
      </w:r>
      <w:r w:rsidR="00066A4A" w:rsidRPr="00F4608A">
        <w:rPr>
          <w:rFonts w:ascii="宋体" w:eastAsia="宋体" w:hAnsi="宋体" w:hint="eastAsia"/>
          <w:sz w:val="28"/>
          <w:szCs w:val="28"/>
        </w:rPr>
        <w:t>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F4608A">
        <w:rPr>
          <w:rFonts w:ascii="宋体" w:eastAsia="宋体" w:hAnsi="宋体" w:hint="eastAsia"/>
          <w:sz w:val="28"/>
          <w:szCs w:val="28"/>
        </w:rPr>
        <w:t>指标为50%）</w:t>
      </w:r>
      <w:r w:rsidR="00066A4A" w:rsidRPr="008A7BD1">
        <w:rPr>
          <w:rFonts w:ascii="宋体" w:eastAsia="宋体" w:hAnsi="宋体" w:hint="eastAsia"/>
          <w:sz w:val="28"/>
          <w:szCs w:val="28"/>
        </w:rPr>
        <w:t>，其中民事一审案件网上</w:t>
      </w:r>
      <w:r w:rsidR="008A7BD1" w:rsidRPr="008A7BD1">
        <w:rPr>
          <w:rFonts w:ascii="宋体" w:eastAsia="宋体" w:hAnsi="宋体" w:hint="eastAsia"/>
          <w:sz w:val="28"/>
          <w:szCs w:val="28"/>
        </w:rPr>
        <w:t>1781</w:t>
      </w:r>
      <w:r w:rsidR="00066A4A" w:rsidRPr="008A7BD1">
        <w:rPr>
          <w:rFonts w:ascii="宋体" w:eastAsia="宋体" w:hAnsi="宋体" w:hint="eastAsia"/>
          <w:sz w:val="28"/>
          <w:szCs w:val="28"/>
        </w:rPr>
        <w:t>件，网上立案率为9</w:t>
      </w:r>
      <w:r w:rsidR="008A7BD1" w:rsidRPr="008A7BD1">
        <w:rPr>
          <w:rFonts w:ascii="宋体" w:eastAsia="宋体" w:hAnsi="宋体" w:hint="eastAsia"/>
          <w:sz w:val="28"/>
          <w:szCs w:val="28"/>
        </w:rPr>
        <w:t>8.78</w:t>
      </w:r>
      <w:r w:rsidR="00066A4A" w:rsidRPr="008A7BD1">
        <w:rPr>
          <w:rFonts w:ascii="宋体" w:eastAsia="宋体" w:hAnsi="宋体" w:hint="eastAsia"/>
          <w:sz w:val="28"/>
          <w:szCs w:val="28"/>
        </w:rPr>
        <w:t>%，</w:t>
      </w:r>
      <w:r w:rsidR="00066A4A" w:rsidRPr="00866A5A">
        <w:rPr>
          <w:rFonts w:ascii="宋体" w:eastAsia="宋体" w:hAnsi="宋体" w:hint="eastAsia"/>
          <w:sz w:val="28"/>
          <w:szCs w:val="28"/>
        </w:rPr>
        <w:t>行政一审案件网上立案</w:t>
      </w:r>
      <w:r w:rsidR="00866A5A" w:rsidRPr="00866A5A">
        <w:rPr>
          <w:rFonts w:ascii="宋体" w:eastAsia="宋体" w:hAnsi="宋体" w:hint="eastAsia"/>
          <w:sz w:val="28"/>
          <w:szCs w:val="28"/>
        </w:rPr>
        <w:t>15</w:t>
      </w:r>
      <w:r w:rsidR="00066A4A" w:rsidRPr="00866A5A">
        <w:rPr>
          <w:rFonts w:ascii="宋体" w:eastAsia="宋体" w:hAnsi="宋体" w:hint="eastAsia"/>
          <w:sz w:val="28"/>
          <w:szCs w:val="28"/>
        </w:rPr>
        <w:t>件，网上立案率为</w:t>
      </w:r>
      <w:r w:rsidR="00866A5A" w:rsidRPr="00866A5A">
        <w:rPr>
          <w:rFonts w:ascii="宋体" w:eastAsia="宋体" w:hAnsi="宋体" w:hint="eastAsia"/>
          <w:sz w:val="28"/>
          <w:szCs w:val="28"/>
        </w:rPr>
        <w:t>107.14</w:t>
      </w:r>
      <w:r w:rsidR="00066A4A" w:rsidRPr="00866A5A">
        <w:rPr>
          <w:rFonts w:ascii="宋体" w:eastAsia="宋体" w:hAnsi="宋体" w:hint="eastAsia"/>
          <w:sz w:val="28"/>
          <w:szCs w:val="28"/>
        </w:rPr>
        <w:t>%</w:t>
      </w:r>
      <w:r w:rsidR="00E22417">
        <w:rPr>
          <w:rFonts w:ascii="宋体" w:eastAsia="宋体" w:hAnsi="宋体" w:hint="eastAsia"/>
          <w:sz w:val="28"/>
          <w:szCs w:val="28"/>
        </w:rPr>
        <w:t>。</w:t>
      </w:r>
      <w:r w:rsidR="00874268" w:rsidRPr="008A7BD1">
        <w:rPr>
          <w:rFonts w:ascii="宋体" w:eastAsia="宋体" w:hAnsi="宋体" w:hint="eastAsia"/>
          <w:sz w:val="28"/>
          <w:szCs w:val="28"/>
        </w:rPr>
        <w:t>网上</w:t>
      </w:r>
      <w:r w:rsidR="00066A4A" w:rsidRPr="008A7BD1">
        <w:rPr>
          <w:rFonts w:ascii="宋体" w:eastAsia="宋体" w:hAnsi="宋体" w:hint="eastAsia"/>
          <w:sz w:val="28"/>
          <w:szCs w:val="28"/>
        </w:rPr>
        <w:t>证据交换</w:t>
      </w:r>
      <w:r w:rsidR="008A7BD1" w:rsidRPr="008A7BD1">
        <w:rPr>
          <w:rFonts w:ascii="宋体" w:eastAsia="宋体" w:hAnsi="宋体" w:hint="eastAsia"/>
          <w:sz w:val="28"/>
          <w:szCs w:val="28"/>
        </w:rPr>
        <w:t>996</w:t>
      </w:r>
      <w:r w:rsidR="00066A4A" w:rsidRPr="008A7BD1">
        <w:rPr>
          <w:rFonts w:ascii="宋体" w:eastAsia="宋体" w:hAnsi="宋体" w:hint="eastAsia"/>
          <w:sz w:val="28"/>
          <w:szCs w:val="28"/>
        </w:rPr>
        <w:t>次，证据交换率为5</w:t>
      </w:r>
      <w:r w:rsidR="00F4608A">
        <w:rPr>
          <w:rFonts w:ascii="宋体" w:eastAsia="宋体" w:hAnsi="宋体" w:hint="eastAsia"/>
          <w:sz w:val="28"/>
          <w:szCs w:val="28"/>
        </w:rPr>
        <w:t>5.46</w:t>
      </w:r>
      <w:r w:rsidR="00066A4A" w:rsidRPr="008A7BD1">
        <w:rPr>
          <w:rFonts w:ascii="宋体" w:eastAsia="宋体" w:hAnsi="宋体" w:hint="eastAsia"/>
          <w:sz w:val="28"/>
          <w:szCs w:val="28"/>
        </w:rPr>
        <w:t>%（年度考核指标为5%</w:t>
      </w:r>
      <w:r w:rsidR="00E22417">
        <w:rPr>
          <w:rFonts w:ascii="宋体" w:eastAsia="宋体" w:hAnsi="宋体" w:hint="eastAsia"/>
          <w:sz w:val="28"/>
          <w:szCs w:val="28"/>
        </w:rPr>
        <w:t>）。</w:t>
      </w:r>
      <w:r w:rsidR="00066A4A" w:rsidRPr="0004418A">
        <w:rPr>
          <w:rFonts w:ascii="宋体" w:eastAsia="宋体" w:hAnsi="宋体" w:hint="eastAsia"/>
          <w:sz w:val="28"/>
          <w:szCs w:val="28"/>
        </w:rPr>
        <w:t>网上开庭2</w:t>
      </w:r>
      <w:r w:rsidR="008A7BD1" w:rsidRPr="0004418A">
        <w:rPr>
          <w:rFonts w:ascii="宋体" w:eastAsia="宋体" w:hAnsi="宋体" w:hint="eastAsia"/>
          <w:sz w:val="28"/>
          <w:szCs w:val="28"/>
        </w:rPr>
        <w:t>29</w:t>
      </w:r>
      <w:r w:rsidR="00066A4A" w:rsidRPr="0004418A">
        <w:rPr>
          <w:rFonts w:ascii="宋体" w:eastAsia="宋体" w:hAnsi="宋体" w:hint="eastAsia"/>
          <w:sz w:val="28"/>
          <w:szCs w:val="28"/>
        </w:rPr>
        <w:t>次，开庭率为</w:t>
      </w:r>
      <w:r w:rsidR="008A7BD1" w:rsidRPr="0004418A">
        <w:rPr>
          <w:rFonts w:ascii="宋体" w:eastAsia="宋体" w:hAnsi="宋体" w:hint="eastAsia"/>
          <w:sz w:val="28"/>
          <w:szCs w:val="28"/>
        </w:rPr>
        <w:t>12.33</w:t>
      </w:r>
      <w:r w:rsidR="00066A4A" w:rsidRPr="0004418A">
        <w:rPr>
          <w:rFonts w:ascii="宋体" w:eastAsia="宋体" w:hAnsi="宋体" w:hint="eastAsia"/>
          <w:sz w:val="28"/>
          <w:szCs w:val="28"/>
        </w:rPr>
        <w:t>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04418A">
        <w:rPr>
          <w:rFonts w:ascii="宋体" w:eastAsia="宋体" w:hAnsi="宋体" w:hint="eastAsia"/>
          <w:sz w:val="28"/>
          <w:szCs w:val="28"/>
        </w:rPr>
        <w:t>指标为5%</w:t>
      </w:r>
      <w:r w:rsidR="00E22417">
        <w:rPr>
          <w:rFonts w:ascii="宋体" w:eastAsia="宋体" w:hAnsi="宋体" w:hint="eastAsia"/>
          <w:sz w:val="28"/>
          <w:szCs w:val="28"/>
        </w:rPr>
        <w:t>）。</w:t>
      </w:r>
      <w:r w:rsidR="00066A4A" w:rsidRPr="008A7BD1">
        <w:rPr>
          <w:rFonts w:ascii="宋体" w:eastAsia="宋体" w:hAnsi="宋体" w:hint="eastAsia"/>
          <w:sz w:val="28"/>
          <w:szCs w:val="28"/>
        </w:rPr>
        <w:t>电子送达</w:t>
      </w:r>
      <w:r w:rsidR="008A7BD1" w:rsidRPr="008A7BD1">
        <w:rPr>
          <w:rFonts w:ascii="宋体" w:eastAsia="宋体" w:hAnsi="宋体" w:hint="eastAsia"/>
          <w:sz w:val="28"/>
          <w:szCs w:val="28"/>
        </w:rPr>
        <w:t>4137</w:t>
      </w:r>
      <w:r w:rsidR="00066A4A" w:rsidRPr="008A7BD1">
        <w:rPr>
          <w:rFonts w:ascii="宋体" w:eastAsia="宋体" w:hAnsi="宋体" w:hint="eastAsia"/>
          <w:sz w:val="28"/>
          <w:szCs w:val="28"/>
        </w:rPr>
        <w:t>次，送达率100%（年度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8A7BD1">
        <w:rPr>
          <w:rFonts w:ascii="宋体" w:eastAsia="宋体" w:hAnsi="宋体" w:hint="eastAsia"/>
          <w:sz w:val="28"/>
          <w:szCs w:val="28"/>
        </w:rPr>
        <w:t>指标为30%</w:t>
      </w:r>
      <w:r w:rsidR="00E22417">
        <w:rPr>
          <w:rFonts w:ascii="宋体" w:eastAsia="宋体" w:hAnsi="宋体" w:hint="eastAsia"/>
          <w:sz w:val="28"/>
          <w:szCs w:val="28"/>
        </w:rPr>
        <w:t>）。</w:t>
      </w:r>
      <w:r w:rsidR="00066A4A" w:rsidRPr="00E41F88">
        <w:rPr>
          <w:rFonts w:ascii="宋体" w:eastAsia="宋体" w:hAnsi="宋体" w:hint="eastAsia"/>
          <w:sz w:val="28"/>
          <w:szCs w:val="28"/>
        </w:rPr>
        <w:t>网上交费</w:t>
      </w:r>
      <w:r w:rsidR="00E41F88" w:rsidRPr="00E41F88">
        <w:rPr>
          <w:rFonts w:ascii="宋体" w:eastAsia="宋体" w:hAnsi="宋体" w:hint="eastAsia"/>
          <w:sz w:val="28"/>
          <w:szCs w:val="28"/>
        </w:rPr>
        <w:t>276</w:t>
      </w:r>
      <w:r w:rsidR="00066A4A" w:rsidRPr="00E41F88">
        <w:rPr>
          <w:rFonts w:ascii="宋体" w:eastAsia="宋体" w:hAnsi="宋体" w:hint="eastAsia"/>
          <w:sz w:val="28"/>
          <w:szCs w:val="28"/>
        </w:rPr>
        <w:t>次，交费率</w:t>
      </w:r>
      <w:r w:rsidR="00E41F88" w:rsidRPr="00E41F88">
        <w:rPr>
          <w:rFonts w:ascii="宋体" w:eastAsia="宋体" w:hAnsi="宋体" w:hint="eastAsia"/>
          <w:sz w:val="28"/>
          <w:szCs w:val="28"/>
        </w:rPr>
        <w:t>1</w:t>
      </w:r>
      <w:r w:rsidR="00F4608A">
        <w:rPr>
          <w:rFonts w:ascii="宋体" w:eastAsia="宋体" w:hAnsi="宋体" w:hint="eastAsia"/>
          <w:sz w:val="28"/>
          <w:szCs w:val="28"/>
        </w:rPr>
        <w:t>5.37</w:t>
      </w:r>
      <w:r w:rsidR="00066A4A" w:rsidRPr="00E41F88">
        <w:rPr>
          <w:rFonts w:ascii="宋体" w:eastAsia="宋体" w:hAnsi="宋体" w:hint="eastAsia"/>
          <w:sz w:val="28"/>
          <w:szCs w:val="28"/>
        </w:rPr>
        <w:t>%（年度</w:t>
      </w:r>
      <w:r w:rsidR="00E22417">
        <w:rPr>
          <w:rFonts w:ascii="宋体" w:eastAsia="宋体" w:hAnsi="宋体" w:hint="eastAsia"/>
          <w:sz w:val="28"/>
          <w:szCs w:val="28"/>
        </w:rPr>
        <w:t>考核</w:t>
      </w:r>
      <w:r w:rsidR="00066A4A" w:rsidRPr="00E41F88">
        <w:rPr>
          <w:rFonts w:ascii="宋体" w:eastAsia="宋体" w:hAnsi="宋体" w:hint="eastAsia"/>
          <w:sz w:val="28"/>
          <w:szCs w:val="28"/>
        </w:rPr>
        <w:t>指标为5%</w:t>
      </w:r>
      <w:r w:rsidR="00E22417">
        <w:rPr>
          <w:rFonts w:ascii="宋体" w:eastAsia="宋体" w:hAnsi="宋体" w:hint="eastAsia"/>
          <w:sz w:val="28"/>
          <w:szCs w:val="28"/>
        </w:rPr>
        <w:t>）。</w:t>
      </w:r>
      <w:r w:rsidR="00066A4A" w:rsidRPr="00E41F88">
        <w:rPr>
          <w:rFonts w:ascii="宋体" w:eastAsia="宋体" w:hAnsi="宋体" w:hint="eastAsia"/>
          <w:sz w:val="28"/>
          <w:szCs w:val="28"/>
        </w:rPr>
        <w:t>网上阅卷101次，审诉辩</w:t>
      </w:r>
      <w:r w:rsidR="00E41F88" w:rsidRPr="00E41F88">
        <w:rPr>
          <w:rFonts w:ascii="宋体" w:eastAsia="宋体" w:hAnsi="宋体" w:hint="eastAsia"/>
          <w:sz w:val="28"/>
          <w:szCs w:val="28"/>
        </w:rPr>
        <w:t>1913</w:t>
      </w:r>
      <w:r w:rsidR="00066A4A" w:rsidRPr="00E41F88">
        <w:rPr>
          <w:rFonts w:ascii="宋体" w:eastAsia="宋体" w:hAnsi="宋体" w:hint="eastAsia"/>
          <w:sz w:val="28"/>
          <w:szCs w:val="28"/>
        </w:rPr>
        <w:t>次。</w:t>
      </w:r>
      <w:r w:rsidR="00874268" w:rsidRPr="008A7BD1">
        <w:rPr>
          <w:rFonts w:ascii="宋体" w:eastAsia="宋体" w:hAnsi="宋体" w:hint="eastAsia"/>
          <w:sz w:val="28"/>
          <w:szCs w:val="28"/>
        </w:rPr>
        <w:t>本院2020</w:t>
      </w:r>
      <w:r w:rsidR="008A7BD1" w:rsidRPr="008A7BD1">
        <w:rPr>
          <w:rFonts w:ascii="宋体" w:eastAsia="宋体" w:hAnsi="宋体" w:hint="eastAsia"/>
          <w:sz w:val="28"/>
          <w:szCs w:val="28"/>
        </w:rPr>
        <w:t>上半年</w:t>
      </w:r>
      <w:r w:rsidR="00874268" w:rsidRPr="008A7BD1">
        <w:rPr>
          <w:rFonts w:ascii="宋体" w:eastAsia="宋体" w:hAnsi="宋体" w:hint="eastAsia"/>
          <w:sz w:val="28"/>
          <w:szCs w:val="28"/>
        </w:rPr>
        <w:t>员额法官登录“智审”系统进行</w:t>
      </w:r>
      <w:r w:rsidR="00FC043B" w:rsidRPr="0004418A">
        <w:rPr>
          <w:rFonts w:ascii="宋体" w:eastAsia="宋体" w:hAnsi="宋体" w:hint="eastAsia"/>
          <w:sz w:val="28"/>
          <w:szCs w:val="28"/>
        </w:rPr>
        <w:t>操作27人，累计登录次数333次，操作案件数量512件，生成裁判文书数量1291份；</w:t>
      </w:r>
      <w:r w:rsidR="00FC043B" w:rsidRPr="00FC043B">
        <w:rPr>
          <w:rFonts w:ascii="宋体" w:eastAsia="宋体" w:hAnsi="宋体" w:hint="eastAsia"/>
          <w:sz w:val="28"/>
          <w:szCs w:val="28"/>
        </w:rPr>
        <w:t>登录智能文书编写系统进行操作26人，累计登录466次，操作案件数量278件，生成裁判文书313份。</w:t>
      </w:r>
    </w:p>
    <w:p w:rsidR="00D56569" w:rsidRPr="00D40528" w:rsidRDefault="00D56569" w:rsidP="00FC043B">
      <w:pPr>
        <w:spacing w:line="360" w:lineRule="auto"/>
        <w:ind w:leftChars="100" w:left="220" w:rightChars="100" w:right="220" w:firstLineChars="198" w:firstLine="554"/>
        <w:jc w:val="both"/>
        <w:rPr>
          <w:rFonts w:ascii="宋体" w:eastAsia="宋体" w:hAnsi="宋体"/>
          <w:color w:val="FF0000"/>
          <w:sz w:val="28"/>
          <w:szCs w:val="28"/>
        </w:rPr>
      </w:pPr>
      <w:r w:rsidRPr="00090C9A">
        <w:rPr>
          <w:rFonts w:ascii="宋体" w:eastAsia="宋体" w:hAnsi="宋体" w:hint="eastAsia"/>
          <w:sz w:val="28"/>
          <w:szCs w:val="28"/>
        </w:rPr>
        <w:lastRenderedPageBreak/>
        <w:t>通过上述分析，本院2020</w:t>
      </w:r>
      <w:r w:rsidR="00090C9A" w:rsidRPr="00090C9A">
        <w:rPr>
          <w:rFonts w:ascii="宋体" w:eastAsia="宋体" w:hAnsi="宋体" w:hint="eastAsia"/>
          <w:sz w:val="28"/>
          <w:szCs w:val="28"/>
        </w:rPr>
        <w:t>上半年</w:t>
      </w:r>
      <w:r w:rsidRPr="00090C9A">
        <w:rPr>
          <w:rFonts w:ascii="宋体" w:eastAsia="宋体" w:hAnsi="宋体" w:hint="eastAsia"/>
          <w:sz w:val="28"/>
          <w:szCs w:val="28"/>
        </w:rPr>
        <w:t>审判整体运行态势可喜可贺，但我们也要清醒看到</w:t>
      </w:r>
      <w:r w:rsidR="004A1541" w:rsidRPr="00090C9A">
        <w:rPr>
          <w:rFonts w:ascii="宋体" w:eastAsia="宋体" w:hAnsi="宋体" w:hint="eastAsia"/>
          <w:sz w:val="28"/>
          <w:szCs w:val="28"/>
        </w:rPr>
        <w:t>，</w:t>
      </w:r>
      <w:r w:rsidRPr="00090C9A">
        <w:rPr>
          <w:rFonts w:ascii="宋体" w:eastAsia="宋体" w:hAnsi="宋体" w:hint="eastAsia"/>
          <w:sz w:val="28"/>
          <w:szCs w:val="28"/>
        </w:rPr>
        <w:t>本院</w:t>
      </w:r>
      <w:r w:rsidR="00F42FCB" w:rsidRPr="00090C9A">
        <w:rPr>
          <w:rFonts w:ascii="宋体" w:eastAsia="宋体" w:hAnsi="宋体" w:hint="eastAsia"/>
          <w:sz w:val="28"/>
          <w:szCs w:val="28"/>
        </w:rPr>
        <w:t>各项</w:t>
      </w:r>
      <w:r w:rsidRPr="00090C9A">
        <w:rPr>
          <w:rFonts w:ascii="宋体" w:eastAsia="宋体" w:hAnsi="宋体" w:hint="eastAsia"/>
          <w:sz w:val="28"/>
          <w:szCs w:val="28"/>
        </w:rPr>
        <w:t>审判工作还有</w:t>
      </w:r>
      <w:r w:rsidR="004A1541" w:rsidRPr="00090C9A">
        <w:rPr>
          <w:rFonts w:ascii="宋体" w:eastAsia="宋体" w:hAnsi="宋体" w:hint="eastAsia"/>
          <w:sz w:val="28"/>
          <w:szCs w:val="28"/>
        </w:rPr>
        <w:t>很多</w:t>
      </w:r>
      <w:r w:rsidRPr="00090C9A">
        <w:rPr>
          <w:rFonts w:ascii="宋体" w:eastAsia="宋体" w:hAnsi="宋体" w:hint="eastAsia"/>
          <w:sz w:val="28"/>
          <w:szCs w:val="28"/>
        </w:rPr>
        <w:t>进步空间</w:t>
      </w:r>
      <w:r w:rsidR="004A1541" w:rsidRPr="00090C9A">
        <w:rPr>
          <w:rFonts w:ascii="宋体" w:eastAsia="宋体" w:hAnsi="宋体" w:hint="eastAsia"/>
          <w:sz w:val="28"/>
          <w:szCs w:val="28"/>
        </w:rPr>
        <w:t>和短板</w:t>
      </w:r>
      <w:r w:rsidRPr="00090C9A">
        <w:rPr>
          <w:rFonts w:ascii="宋体" w:eastAsia="宋体" w:hAnsi="宋体" w:hint="eastAsia"/>
          <w:sz w:val="28"/>
          <w:szCs w:val="28"/>
        </w:rPr>
        <w:t>，</w:t>
      </w:r>
      <w:r w:rsidR="004A1541" w:rsidRPr="00FC043B">
        <w:rPr>
          <w:rFonts w:ascii="宋体" w:eastAsia="宋体" w:hAnsi="宋体" w:hint="eastAsia"/>
          <w:sz w:val="28"/>
          <w:szCs w:val="28"/>
        </w:rPr>
        <w:t>如审判效率仍有</w:t>
      </w:r>
      <w:r w:rsidR="00FC043B" w:rsidRPr="00FC043B">
        <w:rPr>
          <w:rFonts w:ascii="宋体" w:eastAsia="宋体" w:hAnsi="宋体" w:hint="eastAsia"/>
          <w:sz w:val="28"/>
          <w:szCs w:val="28"/>
        </w:rPr>
        <w:t>两</w:t>
      </w:r>
      <w:r w:rsidR="004A1541" w:rsidRPr="00FC043B">
        <w:rPr>
          <w:rFonts w:ascii="宋体" w:eastAsia="宋体" w:hAnsi="宋体" w:hint="eastAsia"/>
          <w:sz w:val="28"/>
          <w:szCs w:val="28"/>
        </w:rPr>
        <w:t>项指标处于地区中游</w:t>
      </w:r>
      <w:r w:rsidR="00FC043B">
        <w:rPr>
          <w:rFonts w:ascii="宋体" w:eastAsia="宋体" w:hAnsi="宋体" w:hint="eastAsia"/>
          <w:sz w:val="28"/>
          <w:szCs w:val="28"/>
        </w:rPr>
        <w:t>，一项较为落后</w:t>
      </w:r>
      <w:r w:rsidR="004A1541" w:rsidRPr="00FC043B">
        <w:rPr>
          <w:rFonts w:ascii="宋体" w:eastAsia="宋体" w:hAnsi="宋体" w:hint="eastAsia"/>
          <w:sz w:val="28"/>
          <w:szCs w:val="28"/>
        </w:rPr>
        <w:t>；审判质量</w:t>
      </w:r>
      <w:r w:rsidR="004A1541" w:rsidRPr="00FC043B">
        <w:rPr>
          <w:rFonts w:ascii="宋体" w:eastAsia="宋体" w:hAnsi="宋体" w:hint="eastAsia"/>
          <w:sz w:val="30"/>
          <w:szCs w:val="30"/>
        </w:rPr>
        <w:t>有一项指标</w:t>
      </w:r>
      <w:r w:rsidR="00FC043B" w:rsidRPr="00FC043B">
        <w:rPr>
          <w:rFonts w:ascii="宋体" w:eastAsia="宋体" w:hAnsi="宋体" w:hint="eastAsia"/>
          <w:sz w:val="30"/>
          <w:szCs w:val="30"/>
        </w:rPr>
        <w:t>将将及格</w:t>
      </w:r>
      <w:r w:rsidR="004A1541" w:rsidRPr="00FC043B">
        <w:rPr>
          <w:rFonts w:ascii="宋体" w:eastAsia="宋体" w:hAnsi="宋体" w:hint="eastAsia"/>
          <w:sz w:val="28"/>
          <w:szCs w:val="28"/>
        </w:rPr>
        <w:t>；</w:t>
      </w:r>
      <w:r w:rsidR="00FC043B" w:rsidRPr="00FC043B">
        <w:rPr>
          <w:rFonts w:ascii="宋体" w:eastAsia="宋体" w:hAnsi="宋体" w:hint="eastAsia"/>
          <w:sz w:val="28"/>
          <w:szCs w:val="28"/>
        </w:rPr>
        <w:t>庭审直播率</w:t>
      </w:r>
      <w:r w:rsidR="004A1541" w:rsidRPr="00FC043B">
        <w:rPr>
          <w:rFonts w:ascii="宋体" w:eastAsia="宋体" w:hAnsi="宋体" w:hint="eastAsia"/>
          <w:sz w:val="28"/>
          <w:szCs w:val="28"/>
        </w:rPr>
        <w:t>考核指标</w:t>
      </w:r>
      <w:r w:rsidR="00090C9A" w:rsidRPr="00FC043B">
        <w:rPr>
          <w:rFonts w:ascii="宋体" w:eastAsia="宋体" w:hAnsi="宋体" w:hint="eastAsia"/>
          <w:sz w:val="28"/>
          <w:szCs w:val="28"/>
        </w:rPr>
        <w:t>未</w:t>
      </w:r>
      <w:r w:rsidR="004A1541" w:rsidRPr="00FC043B">
        <w:rPr>
          <w:rFonts w:ascii="宋体" w:eastAsia="宋体" w:hAnsi="宋体" w:hint="eastAsia"/>
          <w:sz w:val="28"/>
          <w:szCs w:val="28"/>
        </w:rPr>
        <w:t>达标</w:t>
      </w:r>
      <w:r w:rsidR="00B233BB" w:rsidRPr="00FC043B">
        <w:rPr>
          <w:rFonts w:ascii="宋体" w:eastAsia="宋体" w:hAnsi="宋体" w:hint="eastAsia"/>
          <w:sz w:val="28"/>
          <w:szCs w:val="28"/>
        </w:rPr>
        <w:t>。</w:t>
      </w:r>
    </w:p>
    <w:p w:rsidR="00B233BB" w:rsidRPr="006A35EF" w:rsidRDefault="00C65F6E" w:rsidP="00090C9A">
      <w:pPr>
        <w:spacing w:line="360" w:lineRule="auto"/>
        <w:ind w:leftChars="100" w:left="220" w:rightChars="100" w:right="220"/>
        <w:jc w:val="both"/>
        <w:rPr>
          <w:rFonts w:ascii="宋体" w:eastAsia="宋体" w:hAnsi="宋体"/>
          <w:b/>
          <w:sz w:val="32"/>
          <w:szCs w:val="32"/>
        </w:rPr>
      </w:pPr>
      <w:r w:rsidRPr="00D40528">
        <w:rPr>
          <w:rFonts w:ascii="宋体" w:eastAsia="宋体" w:hAnsi="宋体" w:hint="eastAsia"/>
          <w:b/>
          <w:color w:val="FF0000"/>
          <w:sz w:val="32"/>
          <w:szCs w:val="32"/>
        </w:rPr>
        <w:t xml:space="preserve">   </w:t>
      </w:r>
      <w:r w:rsidR="006C1398" w:rsidRPr="00D40528">
        <w:rPr>
          <w:rFonts w:ascii="宋体" w:eastAsia="宋体" w:hAnsi="宋体" w:hint="eastAsia"/>
          <w:b/>
          <w:color w:val="FF0000"/>
          <w:sz w:val="32"/>
          <w:szCs w:val="32"/>
        </w:rPr>
        <w:t xml:space="preserve"> </w:t>
      </w:r>
      <w:r w:rsidR="00866A5A">
        <w:rPr>
          <w:rFonts w:ascii="宋体" w:eastAsia="宋体" w:hAnsi="宋体" w:hint="eastAsia"/>
          <w:b/>
          <w:sz w:val="32"/>
          <w:szCs w:val="32"/>
        </w:rPr>
        <w:t>七</w:t>
      </w:r>
      <w:r w:rsidR="002E2F3C" w:rsidRPr="006A35EF">
        <w:rPr>
          <w:rFonts w:ascii="宋体" w:eastAsia="宋体" w:hAnsi="宋体" w:hint="eastAsia"/>
          <w:b/>
          <w:sz w:val="32"/>
          <w:szCs w:val="32"/>
        </w:rPr>
        <w:t>、下一步工作建议</w:t>
      </w:r>
    </w:p>
    <w:p w:rsidR="00DA2EF1" w:rsidRPr="006A35EF" w:rsidRDefault="006C1398" w:rsidP="00090C9A">
      <w:pPr>
        <w:spacing w:line="360" w:lineRule="auto"/>
        <w:ind w:leftChars="100" w:left="220" w:rightChars="100" w:righ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="宋体" w:eastAsia="宋体" w:hAnsi="宋体" w:hint="eastAsia"/>
          <w:b/>
          <w:sz w:val="32"/>
          <w:szCs w:val="32"/>
        </w:rPr>
        <w:t xml:space="preserve">   </w:t>
      </w:r>
      <w:r w:rsidRPr="006A35EF">
        <w:rPr>
          <w:rFonts w:ascii="宋体" w:eastAsia="宋体" w:hAnsi="宋体" w:hint="eastAsia"/>
          <w:b/>
          <w:sz w:val="28"/>
          <w:szCs w:val="28"/>
        </w:rPr>
        <w:t>（一）</w:t>
      </w:r>
      <w:r w:rsidR="003D0463" w:rsidRPr="006A35EF">
        <w:rPr>
          <w:rFonts w:ascii="宋体" w:eastAsia="宋体" w:hAnsi="宋体" w:hint="eastAsia"/>
          <w:b/>
          <w:sz w:val="28"/>
          <w:szCs w:val="28"/>
        </w:rPr>
        <w:t>加强</w:t>
      </w:r>
      <w:r w:rsidR="004B7621" w:rsidRPr="006A35EF">
        <w:rPr>
          <w:rFonts w:ascii="宋体" w:eastAsia="宋体" w:hAnsi="宋体" w:hint="eastAsia"/>
          <w:b/>
          <w:sz w:val="28"/>
          <w:szCs w:val="28"/>
        </w:rPr>
        <w:t>学习，进一步明确工作方向</w:t>
      </w:r>
      <w:r w:rsidR="00123775" w:rsidRPr="006A35EF">
        <w:rPr>
          <w:rFonts w:ascii="宋体" w:eastAsia="宋体" w:hAnsi="宋体" w:hint="eastAsia"/>
          <w:b/>
          <w:sz w:val="28"/>
          <w:szCs w:val="28"/>
        </w:rPr>
        <w:t>和奋斗目标</w:t>
      </w:r>
      <w:r w:rsidR="004B7621" w:rsidRPr="006A35EF">
        <w:rPr>
          <w:rFonts w:ascii="宋体" w:eastAsia="宋体" w:hAnsi="宋体" w:hint="eastAsia"/>
          <w:b/>
          <w:sz w:val="28"/>
          <w:szCs w:val="28"/>
        </w:rPr>
        <w:t>。</w:t>
      </w:r>
      <w:r w:rsidR="00DA2EF1" w:rsidRPr="006A35EF">
        <w:rPr>
          <w:rFonts w:asciiTheme="minorEastAsia" w:eastAsiaTheme="minorEastAsia" w:hAnsiTheme="minorEastAsia" w:hint="eastAsia"/>
          <w:sz w:val="28"/>
          <w:szCs w:val="28"/>
        </w:rPr>
        <w:t>各业务部门要认真学习</w:t>
      </w:r>
      <w:r w:rsidR="00123775" w:rsidRPr="006A35EF">
        <w:rPr>
          <w:rFonts w:asciiTheme="minorEastAsia" w:eastAsiaTheme="minorEastAsia" w:hAnsiTheme="minorEastAsia" w:hint="eastAsia"/>
          <w:sz w:val="28"/>
          <w:szCs w:val="28"/>
        </w:rPr>
        <w:t>本院陶院长在2020年工作会议上的讲话精神</w:t>
      </w:r>
      <w:r w:rsidR="00C83239" w:rsidRPr="006A35EF">
        <w:rPr>
          <w:rFonts w:asciiTheme="minorEastAsia" w:eastAsiaTheme="minorEastAsia" w:hAnsiTheme="minorEastAsia" w:hint="eastAsia"/>
          <w:sz w:val="28"/>
          <w:szCs w:val="28"/>
        </w:rPr>
        <w:t>，做到入脑入心，以统一思想，提高认识，进一步明确努力方向；认真学习</w:t>
      </w:r>
      <w:r w:rsidR="00123775" w:rsidRPr="006A35EF">
        <w:rPr>
          <w:rFonts w:asciiTheme="minorEastAsia" w:eastAsiaTheme="minorEastAsia" w:hAnsiTheme="minorEastAsia" w:hint="eastAsia"/>
          <w:sz w:val="28"/>
          <w:szCs w:val="28"/>
        </w:rPr>
        <w:t>省、市法院</w:t>
      </w:r>
      <w:r w:rsidR="00C83239" w:rsidRPr="006A35EF">
        <w:rPr>
          <w:rFonts w:asciiTheme="minorEastAsia" w:eastAsiaTheme="minorEastAsia" w:hAnsiTheme="minorEastAsia" w:hint="eastAsia"/>
          <w:sz w:val="28"/>
          <w:szCs w:val="28"/>
        </w:rPr>
        <w:t>及本院</w:t>
      </w:r>
      <w:r w:rsidR="00D533E5" w:rsidRPr="006A35EF">
        <w:rPr>
          <w:rFonts w:asciiTheme="minorEastAsia" w:eastAsiaTheme="minorEastAsia" w:hAnsiTheme="minorEastAsia" w:hint="eastAsia"/>
          <w:sz w:val="28"/>
          <w:szCs w:val="28"/>
        </w:rPr>
        <w:t>绩效考核</w:t>
      </w:r>
      <w:r w:rsidR="00123775" w:rsidRPr="006A35EF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D533E5" w:rsidRPr="006A35EF">
        <w:rPr>
          <w:rFonts w:asciiTheme="minorEastAsia" w:eastAsiaTheme="minorEastAsia" w:hAnsiTheme="minorEastAsia" w:hint="eastAsia"/>
          <w:sz w:val="28"/>
          <w:szCs w:val="28"/>
        </w:rPr>
        <w:t>相关</w:t>
      </w:r>
      <w:r w:rsidR="00123775" w:rsidRPr="006A35EF">
        <w:rPr>
          <w:rFonts w:asciiTheme="minorEastAsia" w:eastAsiaTheme="minorEastAsia" w:hAnsiTheme="minorEastAsia" w:hint="eastAsia"/>
          <w:sz w:val="28"/>
          <w:szCs w:val="28"/>
        </w:rPr>
        <w:t>规定，</w:t>
      </w:r>
      <w:r w:rsidR="00C83239" w:rsidRPr="006A35EF">
        <w:rPr>
          <w:rFonts w:asciiTheme="minorEastAsia" w:eastAsiaTheme="minorEastAsia" w:hAnsiTheme="minorEastAsia" w:hint="eastAsia"/>
          <w:sz w:val="28"/>
          <w:szCs w:val="28"/>
        </w:rPr>
        <w:t>深刻掌握其精神实质，</w:t>
      </w:r>
      <w:r w:rsidR="002F703D" w:rsidRPr="006A35EF">
        <w:rPr>
          <w:rFonts w:asciiTheme="minorEastAsia" w:eastAsiaTheme="minorEastAsia" w:hAnsiTheme="minorEastAsia" w:hint="eastAsia"/>
          <w:sz w:val="28"/>
          <w:szCs w:val="28"/>
        </w:rPr>
        <w:t>对各项考核指标了如指掌，</w:t>
      </w:r>
      <w:r w:rsidR="00A66861" w:rsidRPr="006A35EF">
        <w:rPr>
          <w:rFonts w:asciiTheme="minorEastAsia" w:eastAsiaTheme="minorEastAsia" w:hAnsiTheme="minorEastAsia" w:hint="eastAsia"/>
          <w:sz w:val="28"/>
          <w:szCs w:val="28"/>
        </w:rPr>
        <w:t>进一步明确目标</w:t>
      </w:r>
      <w:r w:rsidR="005003A5" w:rsidRPr="006A35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495866" w:rsidRPr="006A35EF" w:rsidRDefault="005003A5" w:rsidP="00090C9A">
      <w:pPr>
        <w:spacing w:after="0" w:line="360" w:lineRule="auto"/>
        <w:ind w:firstLineChars="200" w:firstLine="562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b/>
          <w:sz w:val="28"/>
          <w:szCs w:val="28"/>
        </w:rPr>
        <w:t xml:space="preserve"> （二）</w:t>
      </w:r>
      <w:r w:rsidR="003D0463" w:rsidRPr="006A35EF">
        <w:rPr>
          <w:rFonts w:asciiTheme="minorEastAsia" w:eastAsiaTheme="minorEastAsia" w:hAnsiTheme="minorEastAsia" w:hint="eastAsia"/>
          <w:b/>
          <w:sz w:val="28"/>
          <w:szCs w:val="28"/>
        </w:rPr>
        <w:t>加强</w:t>
      </w:r>
      <w:r w:rsidR="00A66861" w:rsidRPr="006A35EF">
        <w:rPr>
          <w:rFonts w:asciiTheme="minorEastAsia" w:eastAsiaTheme="minorEastAsia" w:hAnsiTheme="minorEastAsia" w:hint="eastAsia"/>
          <w:b/>
          <w:sz w:val="28"/>
          <w:szCs w:val="28"/>
        </w:rPr>
        <w:t>监管，</w:t>
      </w:r>
      <w:r w:rsidR="0095674B" w:rsidRPr="006A35EF">
        <w:rPr>
          <w:rFonts w:asciiTheme="minorEastAsia" w:eastAsiaTheme="minorEastAsia" w:hAnsiTheme="minorEastAsia" w:hint="eastAsia"/>
          <w:b/>
          <w:sz w:val="28"/>
          <w:szCs w:val="28"/>
        </w:rPr>
        <w:t>确保各项</w:t>
      </w:r>
      <w:r w:rsidR="00145DCE" w:rsidRPr="006A35EF">
        <w:rPr>
          <w:rFonts w:asciiTheme="minorEastAsia" w:eastAsiaTheme="minorEastAsia" w:hAnsiTheme="minorEastAsia" w:hint="eastAsia"/>
          <w:b/>
          <w:sz w:val="28"/>
          <w:szCs w:val="28"/>
        </w:rPr>
        <w:t>考核</w:t>
      </w:r>
      <w:r w:rsidR="0095674B" w:rsidRPr="006A35EF">
        <w:rPr>
          <w:rFonts w:asciiTheme="minorEastAsia" w:eastAsiaTheme="minorEastAsia" w:hAnsiTheme="minorEastAsia" w:hint="eastAsia"/>
          <w:b/>
          <w:sz w:val="28"/>
          <w:szCs w:val="28"/>
        </w:rPr>
        <w:t>指标均衡发展</w:t>
      </w:r>
      <w:r w:rsidR="00346E84" w:rsidRPr="006A35EF">
        <w:rPr>
          <w:rFonts w:asciiTheme="minorEastAsia" w:eastAsiaTheme="minorEastAsia" w:hAnsiTheme="minorEastAsia" w:hint="eastAsia"/>
          <w:b/>
          <w:sz w:val="28"/>
          <w:szCs w:val="28"/>
        </w:rPr>
        <w:t>、高质量发展</w:t>
      </w:r>
      <w:r w:rsidR="00A66861" w:rsidRPr="006A35EF">
        <w:rPr>
          <w:rFonts w:asciiTheme="minorEastAsia" w:eastAsiaTheme="minorEastAsia" w:hAnsiTheme="minorEastAsia" w:hint="eastAsia"/>
          <w:b/>
          <w:sz w:val="28"/>
          <w:szCs w:val="28"/>
        </w:rPr>
        <w:t>。</w:t>
      </w:r>
      <w:r w:rsidR="00A66861" w:rsidRPr="006A35EF">
        <w:rPr>
          <w:rFonts w:asciiTheme="minorEastAsia" w:eastAsiaTheme="minorEastAsia" w:hAnsiTheme="minorEastAsia" w:hint="eastAsia"/>
          <w:sz w:val="28"/>
          <w:szCs w:val="28"/>
        </w:rPr>
        <w:t>要不断强化院、庭长的监督职责</w:t>
      </w:r>
      <w:r w:rsidR="0038350A" w:rsidRPr="006A35EF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495866" w:rsidRPr="006A35EF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A66861" w:rsidRPr="006A35EF">
        <w:rPr>
          <w:rFonts w:asciiTheme="minorEastAsia" w:eastAsiaTheme="minorEastAsia" w:hAnsiTheme="minorEastAsia" w:hint="eastAsia"/>
          <w:sz w:val="28"/>
          <w:szCs w:val="28"/>
        </w:rPr>
        <w:t>把执法办</w:t>
      </w:r>
      <w:r w:rsidR="00495866"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932C0E" w:rsidRPr="006A35EF" w:rsidRDefault="00A66861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t>案作为首要任务，</w:t>
      </w:r>
      <w:r w:rsidR="0038350A" w:rsidRPr="006A35EF">
        <w:rPr>
          <w:rFonts w:asciiTheme="minorEastAsia" w:eastAsiaTheme="minorEastAsia" w:hAnsiTheme="minorEastAsia" w:hint="eastAsia"/>
          <w:sz w:val="28"/>
          <w:szCs w:val="28"/>
        </w:rPr>
        <w:t>充分考虑每个季度、每个月的办案时间，充分考虑季节、节假日等影响办案的客观因素，统</w:t>
      </w:r>
      <w:r w:rsidR="00CA75C2"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8350A" w:rsidRPr="006A35EF">
        <w:rPr>
          <w:rFonts w:asciiTheme="minorEastAsia" w:eastAsiaTheme="minorEastAsia" w:hAnsiTheme="minorEastAsia" w:hint="eastAsia"/>
          <w:sz w:val="28"/>
          <w:szCs w:val="28"/>
        </w:rPr>
        <w:t>筹安排全年的办案计划，将年度收结案指标分解为月度和季度结案指标，科学确定月度、季度和年度办案任务。</w:t>
      </w:r>
      <w:r w:rsidR="00CA75C2"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CE6174" w:rsidRPr="006A35EF">
        <w:rPr>
          <w:rFonts w:asciiTheme="minorEastAsia" w:eastAsiaTheme="minorEastAsia" w:hAnsiTheme="minorEastAsia" w:hint="eastAsia"/>
          <w:sz w:val="28"/>
          <w:szCs w:val="28"/>
        </w:rPr>
        <w:t>紧紧</w:t>
      </w:r>
      <w:r w:rsidR="005003A5" w:rsidRPr="006A35EF">
        <w:rPr>
          <w:rFonts w:asciiTheme="minorEastAsia" w:eastAsiaTheme="minorEastAsia" w:hAnsiTheme="minorEastAsia" w:hint="eastAsia"/>
          <w:sz w:val="28"/>
          <w:szCs w:val="28"/>
        </w:rPr>
        <w:t>盯住</w:t>
      </w:r>
      <w:r w:rsidR="00D602F2" w:rsidRPr="006A35EF">
        <w:rPr>
          <w:rFonts w:asciiTheme="minorEastAsia" w:eastAsiaTheme="minorEastAsia" w:hAnsiTheme="minorEastAsia" w:hint="eastAsia"/>
          <w:sz w:val="28"/>
          <w:szCs w:val="28"/>
        </w:rPr>
        <w:t>绩效考核具体指标，</w:t>
      </w:r>
      <w:r w:rsidR="00932C0E"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强化审执均衡收案结案，形成执法办案工作良性循环，确保审判质效七核心指标 </w:t>
      </w:r>
    </w:p>
    <w:p w:rsidR="00CE6174" w:rsidRPr="006A35EF" w:rsidRDefault="00932C0E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t>每月通报进入全省前十。</w:t>
      </w:r>
      <w:r w:rsidR="00387AC1" w:rsidRPr="006A35EF">
        <w:rPr>
          <w:rFonts w:asciiTheme="minorEastAsia" w:eastAsiaTheme="minorEastAsia" w:hAnsiTheme="minorEastAsia" w:hint="eastAsia"/>
          <w:sz w:val="28"/>
          <w:szCs w:val="28"/>
        </w:rPr>
        <w:t>要</w:t>
      </w:r>
      <w:r w:rsidR="00387AC1" w:rsidRPr="006A35EF">
        <w:rPr>
          <w:rFonts w:ascii="宋体" w:eastAsia="宋体" w:hAnsi="宋体" w:hint="eastAsia"/>
          <w:sz w:val="28"/>
          <w:szCs w:val="28"/>
        </w:rPr>
        <w:t>对标对表持续发力</w:t>
      </w:r>
      <w:r w:rsidR="00A66861" w:rsidRPr="006A35EF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95674B" w:rsidRPr="006A35EF">
        <w:rPr>
          <w:rFonts w:asciiTheme="minorEastAsia" w:eastAsiaTheme="minorEastAsia" w:hAnsiTheme="minorEastAsia" w:hint="eastAsia"/>
          <w:sz w:val="28"/>
          <w:szCs w:val="28"/>
        </w:rPr>
        <w:t>保住</w:t>
      </w:r>
      <w:r w:rsidR="00387AC1" w:rsidRPr="006A35EF">
        <w:rPr>
          <w:rFonts w:asciiTheme="minorEastAsia" w:eastAsiaTheme="minorEastAsia" w:hAnsiTheme="minorEastAsia" w:hint="eastAsia"/>
          <w:sz w:val="28"/>
          <w:szCs w:val="28"/>
        </w:rPr>
        <w:t>优势</w:t>
      </w:r>
      <w:r w:rsidR="0095674B" w:rsidRPr="006A35EF">
        <w:rPr>
          <w:rFonts w:asciiTheme="minorEastAsia" w:eastAsiaTheme="minorEastAsia" w:hAnsiTheme="minorEastAsia" w:hint="eastAsia"/>
          <w:sz w:val="28"/>
          <w:szCs w:val="28"/>
        </w:rPr>
        <w:t>项</w:t>
      </w:r>
      <w:r w:rsidR="004417FA" w:rsidRPr="006A35EF">
        <w:rPr>
          <w:rFonts w:asciiTheme="minorEastAsia" w:eastAsiaTheme="minorEastAsia" w:hAnsiTheme="minorEastAsia" w:hint="eastAsia"/>
          <w:sz w:val="28"/>
          <w:szCs w:val="28"/>
        </w:rPr>
        <w:t>指标，强化弱项</w:t>
      </w:r>
      <w:r w:rsidR="00CE6174" w:rsidRPr="006A35EF">
        <w:rPr>
          <w:rFonts w:asciiTheme="minorEastAsia" w:eastAsiaTheme="minorEastAsia" w:hAnsiTheme="minorEastAsia" w:hint="eastAsia"/>
          <w:sz w:val="28"/>
          <w:szCs w:val="28"/>
        </w:rPr>
        <w:t>指标</w:t>
      </w:r>
      <w:r w:rsidR="004417FA" w:rsidRPr="006A35EF">
        <w:rPr>
          <w:rFonts w:asciiTheme="minorEastAsia" w:eastAsiaTheme="minorEastAsia" w:hAnsiTheme="minorEastAsia" w:hint="eastAsia"/>
          <w:sz w:val="28"/>
          <w:szCs w:val="28"/>
        </w:rPr>
        <w:t>的提升。</w:t>
      </w:r>
      <w:r w:rsidR="003776DF" w:rsidRPr="006A35EF">
        <w:rPr>
          <w:rFonts w:asciiTheme="minorEastAsia" w:eastAsiaTheme="minorEastAsia" w:hAnsiTheme="minorEastAsia" w:hint="eastAsia"/>
          <w:sz w:val="28"/>
          <w:szCs w:val="28"/>
        </w:rPr>
        <w:t>一要</w:t>
      </w:r>
      <w:r w:rsidR="007723C2" w:rsidRPr="006A35EF">
        <w:rPr>
          <w:rFonts w:asciiTheme="minorEastAsia" w:eastAsiaTheme="minorEastAsia" w:hAnsiTheme="minorEastAsia" w:hint="eastAsia"/>
          <w:sz w:val="28"/>
          <w:szCs w:val="28"/>
        </w:rPr>
        <w:t>加快</w:t>
      </w:r>
      <w:r w:rsidR="00145DCE" w:rsidRPr="006A35EF">
        <w:rPr>
          <w:rFonts w:asciiTheme="minorEastAsia" w:eastAsiaTheme="minorEastAsia" w:hAnsiTheme="minorEastAsia" w:hint="eastAsia"/>
          <w:sz w:val="28"/>
          <w:szCs w:val="28"/>
        </w:rPr>
        <w:t>旧存案件的</w:t>
      </w:r>
    </w:p>
    <w:p w:rsidR="00CE6174" w:rsidRPr="006A35EF" w:rsidRDefault="00145DCE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t>清理进度，</w:t>
      </w:r>
      <w:r w:rsidR="004417FA" w:rsidRPr="006A35EF">
        <w:rPr>
          <w:rFonts w:asciiTheme="minorEastAsia" w:eastAsiaTheme="minorEastAsia" w:hAnsiTheme="minorEastAsia" w:hint="eastAsia"/>
          <w:sz w:val="28"/>
          <w:szCs w:val="28"/>
        </w:rPr>
        <w:t>确保上半年旧存案件全部清零；</w:t>
      </w:r>
      <w:r w:rsidR="003776DF" w:rsidRPr="006A35EF">
        <w:rPr>
          <w:rFonts w:asciiTheme="minorEastAsia" w:eastAsiaTheme="minorEastAsia" w:hAnsiTheme="minorEastAsia" w:hint="eastAsia"/>
          <w:sz w:val="28"/>
          <w:szCs w:val="28"/>
        </w:rPr>
        <w:t>二要</w:t>
      </w:r>
      <w:r w:rsidR="00CA75C2" w:rsidRPr="006A35EF">
        <w:rPr>
          <w:rFonts w:asciiTheme="minorEastAsia" w:eastAsiaTheme="minorEastAsia" w:hAnsiTheme="minorEastAsia" w:hint="eastAsia"/>
          <w:sz w:val="28"/>
          <w:szCs w:val="28"/>
        </w:rPr>
        <w:t>全面</w:t>
      </w:r>
      <w:r w:rsidR="007723C2" w:rsidRPr="006A35EF">
        <w:rPr>
          <w:rFonts w:asciiTheme="minorEastAsia" w:eastAsiaTheme="minorEastAsia" w:hAnsiTheme="minorEastAsia" w:hint="eastAsia"/>
          <w:sz w:val="28"/>
          <w:szCs w:val="28"/>
        </w:rPr>
        <w:t>落实周调度、月通报和季分析制度，</w:t>
      </w:r>
      <w:r w:rsidR="00CA75C2" w:rsidRPr="006A35EF">
        <w:rPr>
          <w:rFonts w:asciiTheme="minorEastAsia" w:eastAsiaTheme="minorEastAsia" w:hAnsiTheme="minorEastAsia" w:hint="eastAsia"/>
          <w:sz w:val="28"/>
          <w:szCs w:val="28"/>
        </w:rPr>
        <w:t>严格执行变更程序、</w:t>
      </w:r>
      <w:r w:rsidR="00CE6174"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</w:p>
    <w:p w:rsidR="002826A4" w:rsidRPr="006A35EF" w:rsidRDefault="00CA75C2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t>延长审限、扣除审限、中止审理等案件由院长审批制度，加强动态跟踪监管，压缩案件审理程序外的流转周期，</w:t>
      </w:r>
    </w:p>
    <w:p w:rsidR="002826A4" w:rsidRPr="006A35EF" w:rsidRDefault="007723C2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lastRenderedPageBreak/>
        <w:t>加快执法办案速度，确保审判效率</w:t>
      </w:r>
      <w:r w:rsidR="003776DF" w:rsidRPr="006A35EF">
        <w:rPr>
          <w:rFonts w:asciiTheme="minorEastAsia" w:eastAsiaTheme="minorEastAsia" w:hAnsiTheme="minorEastAsia" w:hint="eastAsia"/>
          <w:sz w:val="28"/>
          <w:szCs w:val="28"/>
        </w:rPr>
        <w:t>指标</w:t>
      </w:r>
      <w:r w:rsidR="00631A3F" w:rsidRPr="006A35EF">
        <w:rPr>
          <w:rFonts w:asciiTheme="minorEastAsia" w:eastAsiaTheme="minorEastAsia" w:hAnsiTheme="minorEastAsia" w:hint="eastAsia"/>
          <w:sz w:val="28"/>
          <w:szCs w:val="28"/>
        </w:rPr>
        <w:t>中</w:t>
      </w:r>
      <w:r w:rsidRPr="006A35EF">
        <w:rPr>
          <w:rFonts w:asciiTheme="minorEastAsia" w:eastAsiaTheme="minorEastAsia" w:hAnsiTheme="minorEastAsia" w:hint="eastAsia"/>
          <w:sz w:val="28"/>
          <w:szCs w:val="28"/>
        </w:rPr>
        <w:t>处于中游的</w:t>
      </w:r>
      <w:r w:rsidR="00631A3F" w:rsidRPr="006A35EF">
        <w:rPr>
          <w:rFonts w:asciiTheme="minorEastAsia" w:eastAsiaTheme="minorEastAsia" w:hAnsiTheme="minorEastAsia" w:hint="eastAsia"/>
          <w:sz w:val="28"/>
          <w:szCs w:val="28"/>
        </w:rPr>
        <w:t>三项</w:t>
      </w:r>
      <w:r w:rsidR="003776DF" w:rsidRPr="006A35EF">
        <w:rPr>
          <w:rFonts w:asciiTheme="minorEastAsia" w:eastAsiaTheme="minorEastAsia" w:hAnsiTheme="minorEastAsia" w:hint="eastAsia"/>
          <w:sz w:val="28"/>
          <w:szCs w:val="28"/>
        </w:rPr>
        <w:t>指标</w:t>
      </w:r>
      <w:r w:rsidR="00631A3F" w:rsidRPr="006A35EF">
        <w:rPr>
          <w:rFonts w:asciiTheme="minorEastAsia" w:eastAsiaTheme="minorEastAsia" w:hAnsiTheme="minorEastAsia" w:hint="eastAsia"/>
          <w:sz w:val="28"/>
          <w:szCs w:val="28"/>
        </w:rPr>
        <w:t>，位次前移；</w:t>
      </w:r>
      <w:r w:rsidR="003776DF" w:rsidRPr="006A35EF">
        <w:rPr>
          <w:rFonts w:asciiTheme="minorEastAsia" w:eastAsiaTheme="minorEastAsia" w:hAnsiTheme="minorEastAsia" w:hint="eastAsia"/>
          <w:sz w:val="28"/>
          <w:szCs w:val="28"/>
        </w:rPr>
        <w:t>三要做好</w:t>
      </w:r>
      <w:r w:rsidR="004417FA" w:rsidRPr="006A35EF">
        <w:rPr>
          <w:rFonts w:asciiTheme="minorEastAsia" w:eastAsiaTheme="minorEastAsia" w:hAnsiTheme="minorEastAsia" w:hint="eastAsia"/>
          <w:sz w:val="28"/>
          <w:szCs w:val="28"/>
        </w:rPr>
        <w:t>案件常规评查和重点案件</w:t>
      </w:r>
    </w:p>
    <w:p w:rsidR="00631A3F" w:rsidRPr="006A35EF" w:rsidRDefault="004417FA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t>评查，裁判文书评查，庭审评查</w:t>
      </w:r>
      <w:r w:rsidR="00CA75C2" w:rsidRPr="006A35EF">
        <w:rPr>
          <w:rFonts w:asciiTheme="minorEastAsia" w:eastAsiaTheme="minorEastAsia" w:hAnsiTheme="minorEastAsia" w:hint="eastAsia"/>
          <w:sz w:val="28"/>
          <w:szCs w:val="28"/>
        </w:rPr>
        <w:t>等工作</w:t>
      </w:r>
      <w:r w:rsidRPr="006A35EF">
        <w:rPr>
          <w:rFonts w:asciiTheme="minorEastAsia" w:eastAsiaTheme="minorEastAsia" w:hAnsiTheme="minorEastAsia" w:hint="eastAsia"/>
          <w:sz w:val="28"/>
          <w:szCs w:val="28"/>
        </w:rPr>
        <w:t>，促进案件质量的提升，确保审判质量指标全部达标</w:t>
      </w:r>
      <w:r w:rsidR="003776DF" w:rsidRPr="006A35EF">
        <w:rPr>
          <w:rFonts w:asciiTheme="minorEastAsia" w:eastAsiaTheme="minorEastAsia" w:hAnsiTheme="minorEastAsia" w:hint="eastAsia"/>
          <w:sz w:val="28"/>
          <w:szCs w:val="28"/>
        </w:rPr>
        <w:t>进位</w:t>
      </w:r>
      <w:r w:rsidRPr="006A35EF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346E84" w:rsidRPr="006A35EF">
        <w:rPr>
          <w:rFonts w:asciiTheme="minorEastAsia" w:eastAsiaTheme="minorEastAsia" w:hAnsiTheme="minorEastAsia" w:hint="eastAsia"/>
          <w:sz w:val="28"/>
          <w:szCs w:val="28"/>
        </w:rPr>
        <w:t>四要</w:t>
      </w:r>
      <w:r w:rsidR="00CA75C2" w:rsidRPr="006A35EF">
        <w:rPr>
          <w:rFonts w:asciiTheme="minorEastAsia" w:eastAsiaTheme="minorEastAsia" w:hAnsiTheme="minorEastAsia" w:hint="eastAsia"/>
          <w:sz w:val="28"/>
          <w:szCs w:val="28"/>
        </w:rPr>
        <w:t>坚持“庭审直播是原则，不直播为例外”、“裁判文书上网是原则，不上网是例外”的制度，不直播、不上网的案件均由院长审批</w:t>
      </w:r>
      <w:r w:rsidR="00CE6174" w:rsidRPr="006A35EF">
        <w:rPr>
          <w:rFonts w:asciiTheme="minorEastAsia" w:eastAsiaTheme="minorEastAsia" w:hAnsiTheme="minorEastAsia" w:hint="eastAsia"/>
          <w:sz w:val="28"/>
          <w:szCs w:val="28"/>
        </w:rPr>
        <w:t>。督促各办案人按规定对应当上网的裁判文书，在裁判文书生效后七个工作日内完成；不应上网的案件也要及时完成标记工作，确保</w:t>
      </w:r>
      <w:r w:rsidR="00F4608A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CE6174" w:rsidRPr="006A35EF">
        <w:rPr>
          <w:rFonts w:asciiTheme="minorEastAsia" w:eastAsiaTheme="minorEastAsia" w:hAnsiTheme="minorEastAsia" w:hint="eastAsia"/>
          <w:sz w:val="28"/>
          <w:szCs w:val="28"/>
        </w:rPr>
        <w:t>裁判文书上网率、庭审直播率超额达标</w:t>
      </w:r>
      <w:r w:rsidR="002826A4" w:rsidRPr="006A35EF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F703D" w:rsidRPr="006A35EF" w:rsidRDefault="00631A3F" w:rsidP="00090C9A">
      <w:pPr>
        <w:spacing w:after="0" w:line="360" w:lineRule="auto"/>
        <w:ind w:leftChars="100" w:left="220"/>
        <w:jc w:val="both"/>
        <w:rPr>
          <w:rFonts w:asciiTheme="minorEastAsia" w:eastAsiaTheme="minorEastAsia" w:hAnsiTheme="minorEastAsia"/>
          <w:sz w:val="32"/>
          <w:szCs w:val="32"/>
        </w:rPr>
      </w:pPr>
      <w:r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D0463" w:rsidRPr="006A35EF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3D0463" w:rsidRPr="006A35EF">
        <w:rPr>
          <w:rFonts w:asciiTheme="minorEastAsia" w:eastAsiaTheme="minorEastAsia" w:hAnsiTheme="minorEastAsia" w:hint="eastAsia"/>
          <w:b/>
          <w:sz w:val="28"/>
          <w:szCs w:val="28"/>
        </w:rPr>
        <w:t>（三）</w:t>
      </w:r>
      <w:r w:rsidR="00495866" w:rsidRPr="006A35EF">
        <w:rPr>
          <w:rFonts w:asciiTheme="minorEastAsia" w:eastAsiaTheme="minorEastAsia" w:hAnsiTheme="minorEastAsia" w:hint="eastAsia"/>
          <w:b/>
          <w:sz w:val="28"/>
          <w:szCs w:val="28"/>
        </w:rPr>
        <w:t>加强智慧法院</w:t>
      </w:r>
      <w:r w:rsidR="0036184C" w:rsidRPr="006A35EF">
        <w:rPr>
          <w:rFonts w:asciiTheme="minorEastAsia" w:eastAsiaTheme="minorEastAsia" w:hAnsiTheme="minorEastAsia" w:hint="eastAsia"/>
          <w:b/>
          <w:sz w:val="28"/>
          <w:szCs w:val="28"/>
        </w:rPr>
        <w:t>深度</w:t>
      </w:r>
      <w:r w:rsidR="00495866" w:rsidRPr="006A35EF">
        <w:rPr>
          <w:rFonts w:asciiTheme="minorEastAsia" w:eastAsiaTheme="minorEastAsia" w:hAnsiTheme="minorEastAsia" w:hint="eastAsia"/>
          <w:b/>
          <w:sz w:val="28"/>
          <w:szCs w:val="28"/>
        </w:rPr>
        <w:t>应用工作，</w:t>
      </w:r>
      <w:r w:rsidR="002F4CE8" w:rsidRPr="006A35EF">
        <w:rPr>
          <w:rFonts w:asciiTheme="minorEastAsia" w:eastAsiaTheme="minorEastAsia" w:hAnsiTheme="minorEastAsia" w:hint="eastAsia"/>
          <w:b/>
          <w:sz w:val="28"/>
          <w:szCs w:val="28"/>
        </w:rPr>
        <w:t>确保各项考核指标达标。</w:t>
      </w:r>
      <w:r w:rsidR="002F4CE8" w:rsidRPr="006A35EF">
        <w:rPr>
          <w:rFonts w:asciiTheme="minorEastAsia" w:eastAsiaTheme="minorEastAsia" w:hAnsiTheme="minorEastAsia" w:hint="eastAsia"/>
          <w:sz w:val="28"/>
          <w:szCs w:val="28"/>
        </w:rPr>
        <w:t>虽然本院</w:t>
      </w:r>
      <w:r w:rsidR="00090C9A">
        <w:rPr>
          <w:rFonts w:asciiTheme="minorEastAsia" w:eastAsiaTheme="minorEastAsia" w:hAnsiTheme="minorEastAsia" w:hint="eastAsia"/>
          <w:sz w:val="28"/>
          <w:szCs w:val="28"/>
        </w:rPr>
        <w:t>上半年</w:t>
      </w:r>
      <w:r w:rsidR="002F4CE8" w:rsidRPr="006A35EF">
        <w:rPr>
          <w:rFonts w:asciiTheme="minorEastAsia" w:eastAsiaTheme="minorEastAsia" w:hAnsiTheme="minorEastAsia" w:hint="eastAsia"/>
          <w:sz w:val="28"/>
          <w:szCs w:val="28"/>
        </w:rPr>
        <w:t>电子法院应用的各项指标完成情况较好，但也不能掉以轻心。</w:t>
      </w:r>
      <w:r w:rsidR="0036184C" w:rsidRPr="006A35EF">
        <w:rPr>
          <w:rFonts w:asciiTheme="minorEastAsia" w:eastAsiaTheme="minorEastAsia" w:hAnsiTheme="minorEastAsia" w:hint="eastAsia"/>
          <w:sz w:val="28"/>
          <w:szCs w:val="28"/>
        </w:rPr>
        <w:t>各位员额法官要提高认识，强化智慧法院深度应用工作的重要性和必要性，把智慧法院应用工作贯穿到办理每一件案件之中。审管办</w:t>
      </w:r>
      <w:r w:rsidR="002F4CE8" w:rsidRPr="006A35EF">
        <w:rPr>
          <w:rFonts w:asciiTheme="minorEastAsia" w:eastAsiaTheme="minorEastAsia" w:hAnsiTheme="minorEastAsia" w:hint="eastAsia"/>
          <w:sz w:val="28"/>
          <w:szCs w:val="28"/>
        </w:rPr>
        <w:t>要做好动态</w:t>
      </w:r>
      <w:r w:rsidR="0036184C" w:rsidRPr="006A35EF">
        <w:rPr>
          <w:rFonts w:asciiTheme="minorEastAsia" w:eastAsiaTheme="minorEastAsia" w:hAnsiTheme="minorEastAsia" w:hint="eastAsia"/>
          <w:sz w:val="28"/>
          <w:szCs w:val="28"/>
        </w:rPr>
        <w:t>监管，发现问题及时调度，确保年度考核不被扣分。</w:t>
      </w:r>
    </w:p>
    <w:p w:rsidR="003C79C4" w:rsidRPr="006A35EF" w:rsidRDefault="0036184C" w:rsidP="00090C9A">
      <w:pPr>
        <w:pStyle w:val="Default"/>
        <w:spacing w:line="360" w:lineRule="auto"/>
        <w:ind w:leftChars="100" w:left="220"/>
        <w:jc w:val="both"/>
        <w:rPr>
          <w:rFonts w:asciiTheme="minorEastAsia" w:eastAsiaTheme="minorEastAsia" w:hAnsiTheme="minorEastAsia"/>
          <w:color w:val="auto"/>
          <w:sz w:val="28"/>
          <w:szCs w:val="28"/>
        </w:rPr>
      </w:pPr>
      <w:r w:rsidRPr="006A35EF">
        <w:rPr>
          <w:rFonts w:asciiTheme="minorEastAsia" w:eastAsiaTheme="minorEastAsia" w:hAnsiTheme="minorEastAsia" w:hint="eastAsia"/>
          <w:color w:val="auto"/>
          <w:sz w:val="32"/>
          <w:szCs w:val="32"/>
        </w:rPr>
        <w:t xml:space="preserve"> </w:t>
      </w:r>
      <w:r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 xml:space="preserve">  </w:t>
      </w:r>
      <w:r w:rsidRPr="006A35EF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（四）加强管理性指标的监督，确保考核不失分。</w:t>
      </w:r>
      <w:r w:rsidR="00F63526" w:rsidRPr="006A35EF">
        <w:rPr>
          <w:rFonts w:ascii="宋体" w:eastAsia="宋体" w:hAnsi="宋体" w:hint="eastAsia"/>
          <w:color w:val="auto"/>
          <w:sz w:val="28"/>
          <w:szCs w:val="28"/>
        </w:rPr>
        <w:t>在</w:t>
      </w:r>
      <w:r w:rsidR="00C75E82" w:rsidRPr="006A35EF">
        <w:rPr>
          <w:rFonts w:ascii="宋体" w:eastAsia="宋体" w:hAnsi="宋体" w:hint="eastAsia"/>
          <w:color w:val="auto"/>
          <w:sz w:val="28"/>
          <w:szCs w:val="28"/>
        </w:rPr>
        <w:t>紧紧盯住核心性考核</w:t>
      </w:r>
      <w:r w:rsidR="00F63526" w:rsidRPr="006A35EF">
        <w:rPr>
          <w:rFonts w:ascii="宋体" w:eastAsia="宋体" w:hAnsi="宋体" w:hint="eastAsia"/>
          <w:color w:val="auto"/>
          <w:sz w:val="28"/>
          <w:szCs w:val="28"/>
        </w:rPr>
        <w:t>指标的同时，也</w:t>
      </w:r>
      <w:r w:rsidR="008500E5" w:rsidRPr="006A35EF">
        <w:rPr>
          <w:rFonts w:ascii="宋体" w:eastAsia="宋体" w:hAnsi="宋体" w:hint="eastAsia"/>
          <w:color w:val="auto"/>
          <w:sz w:val="28"/>
          <w:szCs w:val="28"/>
        </w:rPr>
        <w:t>要注重管理性指标</w:t>
      </w:r>
      <w:r w:rsidR="00C75E82" w:rsidRPr="006A35EF">
        <w:rPr>
          <w:rFonts w:ascii="宋体" w:eastAsia="宋体" w:hAnsi="宋体" w:hint="eastAsia"/>
          <w:color w:val="auto"/>
          <w:sz w:val="28"/>
          <w:szCs w:val="28"/>
        </w:rPr>
        <w:t>监管</w:t>
      </w:r>
      <w:r w:rsidR="008500E5" w:rsidRPr="006A35EF">
        <w:rPr>
          <w:rFonts w:ascii="宋体" w:eastAsia="宋体" w:hAnsi="宋体" w:hint="eastAsia"/>
          <w:color w:val="auto"/>
          <w:sz w:val="28"/>
          <w:szCs w:val="28"/>
        </w:rPr>
        <w:t>。</w:t>
      </w:r>
      <w:r w:rsidR="00C75E82" w:rsidRPr="006A35EF">
        <w:rPr>
          <w:rFonts w:ascii="宋体" w:eastAsia="宋体" w:hAnsi="宋体" w:hint="eastAsia"/>
          <w:color w:val="auto"/>
          <w:sz w:val="28"/>
          <w:szCs w:val="28"/>
        </w:rPr>
        <w:t>要对</w:t>
      </w:r>
      <w:r w:rsidR="008500E5" w:rsidRPr="006A35EF">
        <w:rPr>
          <w:rFonts w:ascii="宋体" w:eastAsia="宋体" w:hAnsi="宋体" w:hint="eastAsia"/>
          <w:color w:val="auto"/>
          <w:sz w:val="28"/>
          <w:szCs w:val="28"/>
        </w:rPr>
        <w:t>审限</w:t>
      </w:r>
      <w:r w:rsidR="00C75E82" w:rsidRPr="006A35EF">
        <w:rPr>
          <w:rFonts w:ascii="宋体" w:eastAsia="宋体" w:hAnsi="宋体" w:hint="eastAsia"/>
          <w:color w:val="auto"/>
          <w:sz w:val="28"/>
          <w:szCs w:val="28"/>
        </w:rPr>
        <w:t>实时动态监管</w:t>
      </w:r>
      <w:r w:rsidR="004C0EAA" w:rsidRPr="006A35EF">
        <w:rPr>
          <w:rFonts w:ascii="宋体" w:eastAsia="宋体" w:hAnsi="宋体" w:hint="eastAsia"/>
          <w:color w:val="auto"/>
          <w:sz w:val="28"/>
          <w:szCs w:val="28"/>
        </w:rPr>
        <w:t>，杜绝超审限案件的发生</w:t>
      </w:r>
      <w:r w:rsidR="004C0EAA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。院、庭长要加强对</w:t>
      </w:r>
      <w:r w:rsidR="004C0EAA" w:rsidRPr="006A35EF">
        <w:rPr>
          <w:rFonts w:asciiTheme="minorEastAsia" w:eastAsiaTheme="minorEastAsia" w:hAnsiTheme="minorEastAsia"/>
          <w:color w:val="auto"/>
          <w:sz w:val="28"/>
          <w:szCs w:val="28"/>
        </w:rPr>
        <w:t>“</w:t>
      </w:r>
      <w:r w:rsidR="004C0EAA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院庭长监管系统</w:t>
      </w:r>
      <w:r w:rsidR="004C0EAA" w:rsidRPr="006A35EF">
        <w:rPr>
          <w:rFonts w:asciiTheme="minorEastAsia" w:eastAsiaTheme="minorEastAsia" w:hAnsiTheme="minorEastAsia"/>
          <w:color w:val="auto"/>
          <w:sz w:val="28"/>
          <w:szCs w:val="28"/>
        </w:rPr>
        <w:t>”</w:t>
      </w:r>
      <w:r w:rsidR="00676E29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的</w:t>
      </w:r>
      <w:r w:rsidR="004C0EAA" w:rsidRPr="006A35EF">
        <w:rPr>
          <w:rFonts w:asciiTheme="minorEastAsia" w:eastAsiaTheme="minorEastAsia" w:hAnsiTheme="minorEastAsia" w:cstheme="minorBidi"/>
          <w:color w:val="auto"/>
          <w:sz w:val="28"/>
          <w:szCs w:val="28"/>
        </w:rPr>
        <w:t>应用，法官、庭长、院长要做好监管案件标记和监管情况双向反馈，监管案件结案必须上传监管报告。</w:t>
      </w:r>
      <w:r w:rsidR="00676E29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按照本院方案的要求，认真做好</w:t>
      </w:r>
      <w:r w:rsidR="008500E5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案件质量评查、庭审质量评查、裁判文书质量</w:t>
      </w:r>
      <w:r w:rsidR="00676E29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评查工作。</w:t>
      </w:r>
      <w:r w:rsidR="007C33B9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如果对这些管理性指标不够重视，很容易</w:t>
      </w:r>
      <w:r w:rsidR="000E55D1" w:rsidRPr="006A35EF">
        <w:rPr>
          <w:rFonts w:asciiTheme="minorEastAsia" w:eastAsiaTheme="minorEastAsia" w:hAnsiTheme="minorEastAsia" w:hint="eastAsia"/>
          <w:color w:val="auto"/>
          <w:sz w:val="28"/>
          <w:szCs w:val="28"/>
        </w:rPr>
        <w:t>失分，因此一定要强化日常监管，发现问题及时整改。</w:t>
      </w:r>
    </w:p>
    <w:p w:rsidR="00936F57" w:rsidRPr="00D40528" w:rsidRDefault="00936F57" w:rsidP="007C33B9">
      <w:pPr>
        <w:spacing w:after="0"/>
        <w:ind w:leftChars="100" w:left="220" w:rightChars="100" w:right="220" w:firstLineChars="200" w:firstLine="560"/>
        <w:jc w:val="both"/>
        <w:rPr>
          <w:rFonts w:ascii="宋体" w:eastAsia="宋体" w:hAnsi="宋体"/>
          <w:color w:val="FF0000"/>
          <w:sz w:val="28"/>
          <w:szCs w:val="28"/>
        </w:rPr>
      </w:pPr>
    </w:p>
    <w:sectPr w:rsidR="00936F57" w:rsidRPr="00D40528" w:rsidSect="005E6B07">
      <w:footerReference w:type="default" r:id="rId9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1F" w:rsidRDefault="00455A1F" w:rsidP="00414549">
      <w:pPr>
        <w:spacing w:after="0"/>
      </w:pPr>
      <w:r>
        <w:separator/>
      </w:r>
    </w:p>
  </w:endnote>
  <w:endnote w:type="continuationSeparator" w:id="0">
    <w:p w:rsidR="00455A1F" w:rsidRDefault="00455A1F" w:rsidP="004145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5051"/>
      <w:docPartObj>
        <w:docPartGallery w:val="Page Numbers (Bottom of Page)"/>
        <w:docPartUnique/>
      </w:docPartObj>
    </w:sdtPr>
    <w:sdtEndPr/>
    <w:sdtContent>
      <w:p w:rsidR="00E22417" w:rsidRDefault="00E2241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E4E" w:rsidRPr="00461E4E">
          <w:rPr>
            <w:noProof/>
            <w:lang w:val="zh-CN"/>
          </w:rPr>
          <w:t>20</w:t>
        </w:r>
        <w:r>
          <w:rPr>
            <w:noProof/>
            <w:lang w:val="zh-CN"/>
          </w:rPr>
          <w:fldChar w:fldCharType="end"/>
        </w:r>
      </w:p>
    </w:sdtContent>
  </w:sdt>
  <w:p w:rsidR="00E22417" w:rsidRDefault="00E224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1F" w:rsidRDefault="00455A1F" w:rsidP="00414549">
      <w:pPr>
        <w:spacing w:after="0"/>
      </w:pPr>
      <w:r>
        <w:separator/>
      </w:r>
    </w:p>
  </w:footnote>
  <w:footnote w:type="continuationSeparator" w:id="0">
    <w:p w:rsidR="00455A1F" w:rsidRDefault="00455A1F" w:rsidP="0041454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A6753"/>
    <w:multiLevelType w:val="hybridMultilevel"/>
    <w:tmpl w:val="72D00B06"/>
    <w:lvl w:ilvl="0" w:tplc="8654AEC6">
      <w:start w:val="1"/>
      <w:numFmt w:val="decimal"/>
      <w:lvlText w:val="%1."/>
      <w:lvlJc w:val="left"/>
      <w:pPr>
        <w:ind w:left="95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5751"/>
    <w:rsid w:val="0001097A"/>
    <w:rsid w:val="0001406F"/>
    <w:rsid w:val="0004418A"/>
    <w:rsid w:val="00056D70"/>
    <w:rsid w:val="00064CFE"/>
    <w:rsid w:val="00066A4A"/>
    <w:rsid w:val="00070923"/>
    <w:rsid w:val="0007302D"/>
    <w:rsid w:val="00076EDF"/>
    <w:rsid w:val="00090C9A"/>
    <w:rsid w:val="000B346C"/>
    <w:rsid w:val="000B4790"/>
    <w:rsid w:val="000B610F"/>
    <w:rsid w:val="000B6C1C"/>
    <w:rsid w:val="000E0F1D"/>
    <w:rsid w:val="000E55D1"/>
    <w:rsid w:val="000E6902"/>
    <w:rsid w:val="00123775"/>
    <w:rsid w:val="00124BCD"/>
    <w:rsid w:val="00125191"/>
    <w:rsid w:val="001258AE"/>
    <w:rsid w:val="00125CBD"/>
    <w:rsid w:val="0013446A"/>
    <w:rsid w:val="00137C74"/>
    <w:rsid w:val="00145DCE"/>
    <w:rsid w:val="00157216"/>
    <w:rsid w:val="001604A0"/>
    <w:rsid w:val="00166706"/>
    <w:rsid w:val="001732AF"/>
    <w:rsid w:val="00186886"/>
    <w:rsid w:val="00191DD3"/>
    <w:rsid w:val="001C2593"/>
    <w:rsid w:val="001D6DFA"/>
    <w:rsid w:val="001E515C"/>
    <w:rsid w:val="00200806"/>
    <w:rsid w:val="00200E7A"/>
    <w:rsid w:val="0020333A"/>
    <w:rsid w:val="00214AD7"/>
    <w:rsid w:val="002159D5"/>
    <w:rsid w:val="00220C40"/>
    <w:rsid w:val="0022606D"/>
    <w:rsid w:val="00226142"/>
    <w:rsid w:val="00231FBC"/>
    <w:rsid w:val="0023626B"/>
    <w:rsid w:val="002407EA"/>
    <w:rsid w:val="002530A6"/>
    <w:rsid w:val="00253773"/>
    <w:rsid w:val="00255360"/>
    <w:rsid w:val="00261A76"/>
    <w:rsid w:val="0028182F"/>
    <w:rsid w:val="002826A4"/>
    <w:rsid w:val="00293A67"/>
    <w:rsid w:val="00293E22"/>
    <w:rsid w:val="002A1FB1"/>
    <w:rsid w:val="002A72C3"/>
    <w:rsid w:val="002B0C8C"/>
    <w:rsid w:val="002B7664"/>
    <w:rsid w:val="002C19FC"/>
    <w:rsid w:val="002C383B"/>
    <w:rsid w:val="002D52C0"/>
    <w:rsid w:val="002D546F"/>
    <w:rsid w:val="002E27BE"/>
    <w:rsid w:val="002E2F3C"/>
    <w:rsid w:val="002E7FE7"/>
    <w:rsid w:val="002F24B3"/>
    <w:rsid w:val="002F4CE8"/>
    <w:rsid w:val="002F703D"/>
    <w:rsid w:val="00300954"/>
    <w:rsid w:val="00315E3C"/>
    <w:rsid w:val="00316C1E"/>
    <w:rsid w:val="0031790F"/>
    <w:rsid w:val="00323B43"/>
    <w:rsid w:val="00327985"/>
    <w:rsid w:val="003279F0"/>
    <w:rsid w:val="00330741"/>
    <w:rsid w:val="003348F5"/>
    <w:rsid w:val="00346E84"/>
    <w:rsid w:val="0036184C"/>
    <w:rsid w:val="003776DF"/>
    <w:rsid w:val="003831AD"/>
    <w:rsid w:val="0038350A"/>
    <w:rsid w:val="003875AE"/>
    <w:rsid w:val="00387AC1"/>
    <w:rsid w:val="0039474E"/>
    <w:rsid w:val="00394891"/>
    <w:rsid w:val="003A3B1B"/>
    <w:rsid w:val="003A5BB8"/>
    <w:rsid w:val="003B723F"/>
    <w:rsid w:val="003C6E4B"/>
    <w:rsid w:val="003C79C4"/>
    <w:rsid w:val="003D0463"/>
    <w:rsid w:val="003D29D0"/>
    <w:rsid w:val="003D37D8"/>
    <w:rsid w:val="003D78EA"/>
    <w:rsid w:val="003E1869"/>
    <w:rsid w:val="00407691"/>
    <w:rsid w:val="004126CF"/>
    <w:rsid w:val="00414549"/>
    <w:rsid w:val="00414C47"/>
    <w:rsid w:val="00417B16"/>
    <w:rsid w:val="00423A57"/>
    <w:rsid w:val="00426133"/>
    <w:rsid w:val="004358AB"/>
    <w:rsid w:val="004417FA"/>
    <w:rsid w:val="00443AD4"/>
    <w:rsid w:val="00444F98"/>
    <w:rsid w:val="00445FC9"/>
    <w:rsid w:val="00452B44"/>
    <w:rsid w:val="00455A1F"/>
    <w:rsid w:val="00461E4E"/>
    <w:rsid w:val="004700A2"/>
    <w:rsid w:val="00474A62"/>
    <w:rsid w:val="00476D4F"/>
    <w:rsid w:val="004869C6"/>
    <w:rsid w:val="004875CF"/>
    <w:rsid w:val="00487C67"/>
    <w:rsid w:val="00490E94"/>
    <w:rsid w:val="00493708"/>
    <w:rsid w:val="00495866"/>
    <w:rsid w:val="004A1541"/>
    <w:rsid w:val="004B0664"/>
    <w:rsid w:val="004B325A"/>
    <w:rsid w:val="004B7621"/>
    <w:rsid w:val="004C0EAA"/>
    <w:rsid w:val="004C1CD5"/>
    <w:rsid w:val="004C2B3D"/>
    <w:rsid w:val="004C694C"/>
    <w:rsid w:val="004C73E2"/>
    <w:rsid w:val="004D1705"/>
    <w:rsid w:val="004F4AFB"/>
    <w:rsid w:val="005003A5"/>
    <w:rsid w:val="005045AE"/>
    <w:rsid w:val="00514584"/>
    <w:rsid w:val="00514C80"/>
    <w:rsid w:val="0052016A"/>
    <w:rsid w:val="005255D4"/>
    <w:rsid w:val="0053230F"/>
    <w:rsid w:val="0054403D"/>
    <w:rsid w:val="00546506"/>
    <w:rsid w:val="005467FB"/>
    <w:rsid w:val="00554C75"/>
    <w:rsid w:val="00554EA9"/>
    <w:rsid w:val="00557B7B"/>
    <w:rsid w:val="0056216D"/>
    <w:rsid w:val="00567DE2"/>
    <w:rsid w:val="00572926"/>
    <w:rsid w:val="005734FF"/>
    <w:rsid w:val="005863D9"/>
    <w:rsid w:val="005A2EA0"/>
    <w:rsid w:val="005A63CF"/>
    <w:rsid w:val="005C15BE"/>
    <w:rsid w:val="005C1DB5"/>
    <w:rsid w:val="005C2E97"/>
    <w:rsid w:val="005E6B07"/>
    <w:rsid w:val="005F22CB"/>
    <w:rsid w:val="00600C7F"/>
    <w:rsid w:val="00600F93"/>
    <w:rsid w:val="006073AA"/>
    <w:rsid w:val="00610518"/>
    <w:rsid w:val="00614106"/>
    <w:rsid w:val="00614323"/>
    <w:rsid w:val="00621C0C"/>
    <w:rsid w:val="00622F2F"/>
    <w:rsid w:val="00623CF1"/>
    <w:rsid w:val="00625CD4"/>
    <w:rsid w:val="00626C4A"/>
    <w:rsid w:val="00631A3F"/>
    <w:rsid w:val="00637737"/>
    <w:rsid w:val="00651335"/>
    <w:rsid w:val="006527D3"/>
    <w:rsid w:val="00663580"/>
    <w:rsid w:val="006663CC"/>
    <w:rsid w:val="00676E29"/>
    <w:rsid w:val="00680147"/>
    <w:rsid w:val="0069066F"/>
    <w:rsid w:val="00697E9E"/>
    <w:rsid w:val="006A23DC"/>
    <w:rsid w:val="006A35EF"/>
    <w:rsid w:val="006C1398"/>
    <w:rsid w:val="006C69EA"/>
    <w:rsid w:val="006D68B3"/>
    <w:rsid w:val="006E7F3E"/>
    <w:rsid w:val="006F1E20"/>
    <w:rsid w:val="006F3011"/>
    <w:rsid w:val="006F45AA"/>
    <w:rsid w:val="006F6719"/>
    <w:rsid w:val="006F74A9"/>
    <w:rsid w:val="00701840"/>
    <w:rsid w:val="007112F8"/>
    <w:rsid w:val="0071730B"/>
    <w:rsid w:val="007215C7"/>
    <w:rsid w:val="00721942"/>
    <w:rsid w:val="00724004"/>
    <w:rsid w:val="007310D9"/>
    <w:rsid w:val="00741307"/>
    <w:rsid w:val="0075441A"/>
    <w:rsid w:val="00756BB2"/>
    <w:rsid w:val="007639C9"/>
    <w:rsid w:val="00763B84"/>
    <w:rsid w:val="007723C2"/>
    <w:rsid w:val="007725E2"/>
    <w:rsid w:val="00777DE3"/>
    <w:rsid w:val="007808BF"/>
    <w:rsid w:val="0078172C"/>
    <w:rsid w:val="007868F7"/>
    <w:rsid w:val="00786BEE"/>
    <w:rsid w:val="00787146"/>
    <w:rsid w:val="007906A4"/>
    <w:rsid w:val="007A0DF9"/>
    <w:rsid w:val="007B39D6"/>
    <w:rsid w:val="007B4857"/>
    <w:rsid w:val="007B4923"/>
    <w:rsid w:val="007B563E"/>
    <w:rsid w:val="007B582D"/>
    <w:rsid w:val="007C230F"/>
    <w:rsid w:val="007C33B9"/>
    <w:rsid w:val="007C53A1"/>
    <w:rsid w:val="007D2CE8"/>
    <w:rsid w:val="007E4409"/>
    <w:rsid w:val="007E47F7"/>
    <w:rsid w:val="007E5AC9"/>
    <w:rsid w:val="007F61EA"/>
    <w:rsid w:val="008017CC"/>
    <w:rsid w:val="00812D65"/>
    <w:rsid w:val="00824DF6"/>
    <w:rsid w:val="0082728F"/>
    <w:rsid w:val="0084127F"/>
    <w:rsid w:val="008414B0"/>
    <w:rsid w:val="00845395"/>
    <w:rsid w:val="008500E5"/>
    <w:rsid w:val="008530F0"/>
    <w:rsid w:val="00857FB2"/>
    <w:rsid w:val="00864F5C"/>
    <w:rsid w:val="00866A5A"/>
    <w:rsid w:val="00874268"/>
    <w:rsid w:val="00897C67"/>
    <w:rsid w:val="008A68E7"/>
    <w:rsid w:val="008A7BD1"/>
    <w:rsid w:val="008B3B1E"/>
    <w:rsid w:val="008B7726"/>
    <w:rsid w:val="008B7759"/>
    <w:rsid w:val="008C0667"/>
    <w:rsid w:val="008D35CC"/>
    <w:rsid w:val="008E7BAB"/>
    <w:rsid w:val="008F491C"/>
    <w:rsid w:val="008F5E05"/>
    <w:rsid w:val="008F7191"/>
    <w:rsid w:val="0090168B"/>
    <w:rsid w:val="0090217A"/>
    <w:rsid w:val="009022ED"/>
    <w:rsid w:val="0090796A"/>
    <w:rsid w:val="009108D8"/>
    <w:rsid w:val="00922BB9"/>
    <w:rsid w:val="00932C0E"/>
    <w:rsid w:val="00936F57"/>
    <w:rsid w:val="0095674B"/>
    <w:rsid w:val="009630C5"/>
    <w:rsid w:val="00963BF9"/>
    <w:rsid w:val="009869B5"/>
    <w:rsid w:val="00986B3A"/>
    <w:rsid w:val="009870CE"/>
    <w:rsid w:val="009A0966"/>
    <w:rsid w:val="009A0CD2"/>
    <w:rsid w:val="009C11EB"/>
    <w:rsid w:val="009C55EF"/>
    <w:rsid w:val="009D1258"/>
    <w:rsid w:val="009E4C0E"/>
    <w:rsid w:val="009F3D12"/>
    <w:rsid w:val="009F6373"/>
    <w:rsid w:val="00A02555"/>
    <w:rsid w:val="00A030CF"/>
    <w:rsid w:val="00A059F6"/>
    <w:rsid w:val="00A06A5B"/>
    <w:rsid w:val="00A1019C"/>
    <w:rsid w:val="00A16DC1"/>
    <w:rsid w:val="00A34B38"/>
    <w:rsid w:val="00A57FA9"/>
    <w:rsid w:val="00A61811"/>
    <w:rsid w:val="00A6610C"/>
    <w:rsid w:val="00A66861"/>
    <w:rsid w:val="00A81993"/>
    <w:rsid w:val="00A900F8"/>
    <w:rsid w:val="00A97406"/>
    <w:rsid w:val="00A97D08"/>
    <w:rsid w:val="00AA0684"/>
    <w:rsid w:val="00AB1237"/>
    <w:rsid w:val="00AB342D"/>
    <w:rsid w:val="00AC1A70"/>
    <w:rsid w:val="00AC59D1"/>
    <w:rsid w:val="00AD2194"/>
    <w:rsid w:val="00B00924"/>
    <w:rsid w:val="00B01639"/>
    <w:rsid w:val="00B0195C"/>
    <w:rsid w:val="00B103EF"/>
    <w:rsid w:val="00B14A48"/>
    <w:rsid w:val="00B21239"/>
    <w:rsid w:val="00B233BB"/>
    <w:rsid w:val="00B31593"/>
    <w:rsid w:val="00B36B02"/>
    <w:rsid w:val="00B37FA8"/>
    <w:rsid w:val="00B50600"/>
    <w:rsid w:val="00B52415"/>
    <w:rsid w:val="00B552D5"/>
    <w:rsid w:val="00B71948"/>
    <w:rsid w:val="00B82E61"/>
    <w:rsid w:val="00B87174"/>
    <w:rsid w:val="00BC31CF"/>
    <w:rsid w:val="00BC5EE6"/>
    <w:rsid w:val="00BE0343"/>
    <w:rsid w:val="00BE0C2F"/>
    <w:rsid w:val="00BF2AA8"/>
    <w:rsid w:val="00BF2ACC"/>
    <w:rsid w:val="00C00385"/>
    <w:rsid w:val="00C01084"/>
    <w:rsid w:val="00C01BF5"/>
    <w:rsid w:val="00C0553C"/>
    <w:rsid w:val="00C05555"/>
    <w:rsid w:val="00C10C13"/>
    <w:rsid w:val="00C13652"/>
    <w:rsid w:val="00C2197A"/>
    <w:rsid w:val="00C456D9"/>
    <w:rsid w:val="00C54435"/>
    <w:rsid w:val="00C620BC"/>
    <w:rsid w:val="00C632F2"/>
    <w:rsid w:val="00C65F6E"/>
    <w:rsid w:val="00C75E82"/>
    <w:rsid w:val="00C82405"/>
    <w:rsid w:val="00C82F6D"/>
    <w:rsid w:val="00C83239"/>
    <w:rsid w:val="00C9421F"/>
    <w:rsid w:val="00C94989"/>
    <w:rsid w:val="00C95B39"/>
    <w:rsid w:val="00CA75C2"/>
    <w:rsid w:val="00CC466C"/>
    <w:rsid w:val="00CC5739"/>
    <w:rsid w:val="00CD1EDD"/>
    <w:rsid w:val="00CE4746"/>
    <w:rsid w:val="00CE6174"/>
    <w:rsid w:val="00CE6D21"/>
    <w:rsid w:val="00CF61EB"/>
    <w:rsid w:val="00D12031"/>
    <w:rsid w:val="00D26BC8"/>
    <w:rsid w:val="00D31D50"/>
    <w:rsid w:val="00D40528"/>
    <w:rsid w:val="00D42AE3"/>
    <w:rsid w:val="00D52A13"/>
    <w:rsid w:val="00D533E5"/>
    <w:rsid w:val="00D56569"/>
    <w:rsid w:val="00D602F2"/>
    <w:rsid w:val="00D75E14"/>
    <w:rsid w:val="00D77CF2"/>
    <w:rsid w:val="00D92FF0"/>
    <w:rsid w:val="00D9439E"/>
    <w:rsid w:val="00D96616"/>
    <w:rsid w:val="00DA2EF1"/>
    <w:rsid w:val="00DB18D9"/>
    <w:rsid w:val="00DC08B8"/>
    <w:rsid w:val="00DD1DE2"/>
    <w:rsid w:val="00DF48C0"/>
    <w:rsid w:val="00E04589"/>
    <w:rsid w:val="00E072FE"/>
    <w:rsid w:val="00E1012F"/>
    <w:rsid w:val="00E116D6"/>
    <w:rsid w:val="00E14B9F"/>
    <w:rsid w:val="00E22417"/>
    <w:rsid w:val="00E23A6A"/>
    <w:rsid w:val="00E26FB4"/>
    <w:rsid w:val="00E32A1C"/>
    <w:rsid w:val="00E41F88"/>
    <w:rsid w:val="00E47E93"/>
    <w:rsid w:val="00E55EEC"/>
    <w:rsid w:val="00E85E14"/>
    <w:rsid w:val="00E87334"/>
    <w:rsid w:val="00E95059"/>
    <w:rsid w:val="00EA01F1"/>
    <w:rsid w:val="00ED06EE"/>
    <w:rsid w:val="00ED341F"/>
    <w:rsid w:val="00ED792F"/>
    <w:rsid w:val="00EF6FFE"/>
    <w:rsid w:val="00F25227"/>
    <w:rsid w:val="00F32148"/>
    <w:rsid w:val="00F34A26"/>
    <w:rsid w:val="00F34AB5"/>
    <w:rsid w:val="00F37E7A"/>
    <w:rsid w:val="00F42FCB"/>
    <w:rsid w:val="00F4608A"/>
    <w:rsid w:val="00F4615D"/>
    <w:rsid w:val="00F47D8E"/>
    <w:rsid w:val="00F56EA9"/>
    <w:rsid w:val="00F61376"/>
    <w:rsid w:val="00F63526"/>
    <w:rsid w:val="00F6377B"/>
    <w:rsid w:val="00F6417C"/>
    <w:rsid w:val="00F6487E"/>
    <w:rsid w:val="00F77DB1"/>
    <w:rsid w:val="00F802F0"/>
    <w:rsid w:val="00F84EEC"/>
    <w:rsid w:val="00F85E6E"/>
    <w:rsid w:val="00F875BF"/>
    <w:rsid w:val="00F9163B"/>
    <w:rsid w:val="00F925DD"/>
    <w:rsid w:val="00FA6996"/>
    <w:rsid w:val="00FA788E"/>
    <w:rsid w:val="00FB3C86"/>
    <w:rsid w:val="00FC043B"/>
    <w:rsid w:val="00FD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630C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630C5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8717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1258AE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1454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14549"/>
    <w:rPr>
      <w:rFonts w:ascii="Tahoma" w:hAnsi="Tahoma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1454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14549"/>
    <w:rPr>
      <w:rFonts w:ascii="Tahoma" w:hAnsi="Tahoma"/>
      <w:sz w:val="18"/>
      <w:szCs w:val="18"/>
    </w:rPr>
  </w:style>
  <w:style w:type="paragraph" w:customStyle="1" w:styleId="Default">
    <w:name w:val="Default"/>
    <w:rsid w:val="004C0EAA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6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9FB6-70DC-420F-9E66-E1C56280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11994</TotalTime>
  <Pages>1</Pages>
  <Words>2054</Words>
  <Characters>11711</Characters>
  <Application>Microsoft Office Word</Application>
  <DocSecurity>0</DocSecurity>
  <Lines>97</Lines>
  <Paragraphs>27</Paragraphs>
  <ScaleCrop>false</ScaleCrop>
  <Company/>
  <LinksUpToDate>false</LinksUpToDate>
  <CharactersWithSpaces>13738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纪全</dc:creator>
  <cp:keywords/>
  <dc:description/>
  <cp:lastModifiedBy>廉守臣</cp:lastModifiedBy>
  <cp:revision>107</cp:revision>
  <cp:lastPrinted>2020-07-22T02:27:00Z</cp:lastPrinted>
  <dcterms:created xsi:type="dcterms:W3CDTF">2008-09-11T17:20:00Z</dcterms:created>
  <dcterms:modified xsi:type="dcterms:W3CDTF">2020-07-22T02:29:00Z</dcterms:modified>
</cp:coreProperties>
</file>